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B" w:rsidRDefault="00831534" w:rsidP="00EA5676">
      <w:pPr>
        <w:spacing w:line="360" w:lineRule="auto"/>
        <w:ind w:left="0" w:right="-2" w:firstLine="0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</w:t>
      </w:r>
      <w:r w:rsidR="001C218B" w:rsidRPr="001C218B">
        <w:rPr>
          <w:b/>
          <w:color w:val="auto"/>
          <w:szCs w:val="28"/>
        </w:rPr>
        <w:t>СОГЛА</w:t>
      </w:r>
      <w:r w:rsidR="00664804">
        <w:rPr>
          <w:b/>
          <w:color w:val="auto"/>
          <w:szCs w:val="28"/>
        </w:rPr>
        <w:t>СОВАНО:</w:t>
      </w:r>
      <w:r w:rsidR="00664804">
        <w:rPr>
          <w:b/>
          <w:color w:val="auto"/>
          <w:szCs w:val="28"/>
        </w:rPr>
        <w:tab/>
      </w:r>
      <w:r w:rsidR="00664804"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 xml:space="preserve"> </w:t>
      </w:r>
      <w:r w:rsidR="00664804">
        <w:rPr>
          <w:b/>
          <w:color w:val="auto"/>
          <w:szCs w:val="28"/>
        </w:rPr>
        <w:t xml:space="preserve">             </w:t>
      </w:r>
      <w:r>
        <w:rPr>
          <w:b/>
          <w:color w:val="auto"/>
          <w:szCs w:val="28"/>
        </w:rPr>
        <w:t xml:space="preserve"> </w:t>
      </w:r>
      <w:r w:rsidR="00664804">
        <w:rPr>
          <w:b/>
          <w:color w:val="auto"/>
          <w:szCs w:val="28"/>
        </w:rPr>
        <w:t xml:space="preserve">   </w:t>
      </w:r>
      <w:r>
        <w:rPr>
          <w:b/>
          <w:color w:val="auto"/>
          <w:szCs w:val="28"/>
        </w:rPr>
        <w:t xml:space="preserve">  </w:t>
      </w:r>
      <w:r w:rsidR="00664804">
        <w:rPr>
          <w:b/>
          <w:color w:val="auto"/>
          <w:szCs w:val="28"/>
        </w:rPr>
        <w:t xml:space="preserve">   </w:t>
      </w:r>
      <w:r w:rsidR="001C218B" w:rsidRPr="001C218B">
        <w:rPr>
          <w:b/>
          <w:color w:val="auto"/>
          <w:szCs w:val="28"/>
        </w:rPr>
        <w:t xml:space="preserve">   </w:t>
      </w:r>
      <w:r w:rsidR="005B676D">
        <w:rPr>
          <w:b/>
          <w:color w:val="auto"/>
          <w:szCs w:val="28"/>
        </w:rPr>
        <w:t xml:space="preserve"> </w:t>
      </w:r>
      <w:r w:rsidR="001C218B" w:rsidRPr="001C218B">
        <w:rPr>
          <w:b/>
          <w:color w:val="auto"/>
          <w:szCs w:val="28"/>
        </w:rPr>
        <w:t xml:space="preserve"> </w:t>
      </w:r>
      <w:proofErr w:type="gramStart"/>
      <w:r w:rsidR="001C218B" w:rsidRPr="001C218B">
        <w:rPr>
          <w:b/>
          <w:color w:val="auto"/>
          <w:szCs w:val="28"/>
        </w:rPr>
        <w:t>УТВЕРЖДЕНО :</w:t>
      </w:r>
      <w:proofErr w:type="gramEnd"/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54218E" w:rsidTr="00831534">
        <w:tc>
          <w:tcPr>
            <w:tcW w:w="5387" w:type="dxa"/>
          </w:tcPr>
          <w:p w:rsidR="0054218E" w:rsidRDefault="0054218E" w:rsidP="00831534">
            <w:pPr>
              <w:spacing w:line="360" w:lineRule="auto"/>
              <w:ind w:left="0" w:right="874" w:firstLine="0"/>
              <w:jc w:val="both"/>
              <w:rPr>
                <w:color w:val="auto"/>
                <w:szCs w:val="28"/>
              </w:rPr>
            </w:pPr>
            <w:r w:rsidRPr="001C218B">
              <w:rPr>
                <w:color w:val="auto"/>
                <w:szCs w:val="28"/>
              </w:rPr>
              <w:t xml:space="preserve">Начальник </w:t>
            </w:r>
            <w:r>
              <w:rPr>
                <w:color w:val="auto"/>
                <w:szCs w:val="28"/>
              </w:rPr>
              <w:t>управления образования</w:t>
            </w:r>
            <w:r w:rsidRPr="001C218B">
              <w:rPr>
                <w:color w:val="auto"/>
                <w:szCs w:val="28"/>
              </w:rPr>
              <w:t xml:space="preserve"> администрации</w:t>
            </w:r>
            <w:r>
              <w:rPr>
                <w:color w:val="auto"/>
                <w:szCs w:val="28"/>
              </w:rPr>
              <w:t xml:space="preserve"> муниципального образования</w:t>
            </w:r>
            <w:r w:rsidRPr="001C218B">
              <w:rPr>
                <w:color w:val="auto"/>
                <w:szCs w:val="28"/>
              </w:rPr>
              <w:t xml:space="preserve"> Калининский район</w:t>
            </w:r>
          </w:p>
          <w:p w:rsidR="0054218E" w:rsidRDefault="0054218E" w:rsidP="0054218E">
            <w:pPr>
              <w:spacing w:line="360" w:lineRule="auto"/>
              <w:ind w:left="0" w:right="-2" w:firstLine="0"/>
              <w:jc w:val="both"/>
              <w:rPr>
                <w:b/>
                <w:color w:val="auto"/>
                <w:szCs w:val="28"/>
              </w:rPr>
            </w:pPr>
            <w:r w:rsidRPr="001C218B">
              <w:rPr>
                <w:color w:val="auto"/>
                <w:szCs w:val="28"/>
              </w:rPr>
              <w:t xml:space="preserve">___________/Е.А. </w:t>
            </w:r>
            <w:proofErr w:type="spellStart"/>
            <w:r w:rsidRPr="001C218B">
              <w:rPr>
                <w:color w:val="auto"/>
                <w:szCs w:val="28"/>
              </w:rPr>
              <w:t>Со</w:t>
            </w:r>
            <w:r>
              <w:rPr>
                <w:color w:val="auto"/>
                <w:szCs w:val="28"/>
              </w:rPr>
              <w:t>ляник</w:t>
            </w:r>
            <w:proofErr w:type="spellEnd"/>
            <w:r>
              <w:rPr>
                <w:color w:val="auto"/>
                <w:szCs w:val="28"/>
              </w:rPr>
              <w:t xml:space="preserve">/  </w:t>
            </w:r>
          </w:p>
        </w:tc>
        <w:tc>
          <w:tcPr>
            <w:tcW w:w="4111" w:type="dxa"/>
          </w:tcPr>
          <w:p w:rsidR="0054218E" w:rsidRDefault="0054218E" w:rsidP="0054218E">
            <w:pPr>
              <w:spacing w:line="360" w:lineRule="auto"/>
              <w:ind w:left="0" w:right="-2" w:firstLine="0"/>
              <w:jc w:val="both"/>
              <w:rPr>
                <w:color w:val="auto"/>
                <w:szCs w:val="28"/>
              </w:rPr>
            </w:pPr>
            <w:r w:rsidRPr="001C218B">
              <w:rPr>
                <w:color w:val="auto"/>
                <w:szCs w:val="28"/>
              </w:rPr>
              <w:t xml:space="preserve">Заведующий МАДОУ – д/с № 14 </w:t>
            </w:r>
          </w:p>
          <w:p w:rsidR="0054218E" w:rsidRDefault="0054218E" w:rsidP="0054218E">
            <w:pPr>
              <w:spacing w:line="360" w:lineRule="auto"/>
              <w:ind w:left="0" w:right="-2" w:firstLine="0"/>
              <w:jc w:val="both"/>
              <w:rPr>
                <w:color w:val="auto"/>
                <w:szCs w:val="28"/>
              </w:rPr>
            </w:pPr>
            <w:r w:rsidRPr="001C218B">
              <w:rPr>
                <w:color w:val="auto"/>
                <w:szCs w:val="28"/>
              </w:rPr>
              <w:t>ст.</w:t>
            </w:r>
            <w:r>
              <w:rPr>
                <w:color w:val="auto"/>
                <w:szCs w:val="28"/>
              </w:rPr>
              <w:t xml:space="preserve"> </w:t>
            </w:r>
            <w:r w:rsidRPr="001C218B">
              <w:rPr>
                <w:color w:val="auto"/>
                <w:szCs w:val="28"/>
              </w:rPr>
              <w:t>Гривенской</w:t>
            </w:r>
          </w:p>
          <w:p w:rsidR="0054218E" w:rsidRDefault="0054218E" w:rsidP="0054218E">
            <w:pPr>
              <w:spacing w:line="360" w:lineRule="auto"/>
              <w:ind w:left="0" w:right="-2" w:firstLine="0"/>
              <w:jc w:val="both"/>
              <w:rPr>
                <w:color w:val="auto"/>
                <w:szCs w:val="28"/>
              </w:rPr>
            </w:pPr>
          </w:p>
          <w:p w:rsidR="0054218E" w:rsidRDefault="0054218E" w:rsidP="0054218E">
            <w:pPr>
              <w:spacing w:line="360" w:lineRule="auto"/>
              <w:ind w:left="0" w:right="-2" w:firstLine="0"/>
              <w:jc w:val="both"/>
              <w:rPr>
                <w:b/>
                <w:color w:val="auto"/>
                <w:szCs w:val="28"/>
              </w:rPr>
            </w:pPr>
            <w:r w:rsidRPr="001C218B">
              <w:rPr>
                <w:color w:val="auto"/>
                <w:szCs w:val="28"/>
              </w:rPr>
              <w:t>________/</w:t>
            </w:r>
            <w:proofErr w:type="spellStart"/>
            <w:r w:rsidRPr="001C218B">
              <w:rPr>
                <w:color w:val="auto"/>
                <w:szCs w:val="28"/>
              </w:rPr>
              <w:t>Т.П.Головко</w:t>
            </w:r>
            <w:proofErr w:type="spellEnd"/>
            <w:r w:rsidRPr="001C218B">
              <w:rPr>
                <w:color w:val="auto"/>
                <w:szCs w:val="28"/>
              </w:rPr>
              <w:t xml:space="preserve">/ </w:t>
            </w:r>
          </w:p>
        </w:tc>
      </w:tr>
    </w:tbl>
    <w:p w:rsidR="0054218E" w:rsidRPr="001C218B" w:rsidRDefault="0054218E" w:rsidP="00EA5676">
      <w:pPr>
        <w:spacing w:line="360" w:lineRule="auto"/>
        <w:ind w:left="0" w:right="-2" w:firstLine="0"/>
        <w:jc w:val="both"/>
        <w:rPr>
          <w:b/>
          <w:color w:val="auto"/>
          <w:szCs w:val="28"/>
        </w:rPr>
      </w:pPr>
    </w:p>
    <w:p w:rsidR="001C218B" w:rsidRPr="001C218B" w:rsidRDefault="001C218B" w:rsidP="00EA5676">
      <w:pPr>
        <w:spacing w:line="360" w:lineRule="auto"/>
        <w:ind w:left="0" w:right="-2" w:firstLine="0"/>
        <w:jc w:val="both"/>
        <w:rPr>
          <w:color w:val="auto"/>
          <w:szCs w:val="28"/>
        </w:rPr>
      </w:pPr>
      <w:r w:rsidRPr="001C218B">
        <w:rPr>
          <w:color w:val="auto"/>
          <w:szCs w:val="28"/>
        </w:rPr>
        <w:t xml:space="preserve">                      </w:t>
      </w:r>
      <w:r w:rsidR="00664804">
        <w:rPr>
          <w:color w:val="auto"/>
          <w:szCs w:val="28"/>
        </w:rPr>
        <w:t xml:space="preserve">                              </w:t>
      </w:r>
      <w:r w:rsidRPr="001C218B">
        <w:rPr>
          <w:color w:val="auto"/>
          <w:szCs w:val="28"/>
        </w:rPr>
        <w:t xml:space="preserve">     </w:t>
      </w:r>
    </w:p>
    <w:p w:rsidR="001C218B" w:rsidRPr="001C218B" w:rsidRDefault="00664804" w:rsidP="00EA5676">
      <w:pPr>
        <w:spacing w:line="360" w:lineRule="auto"/>
        <w:ind w:left="0" w:right="-2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</w:t>
      </w:r>
      <w:r w:rsidR="001C218B" w:rsidRPr="001C218B">
        <w:rPr>
          <w:color w:val="auto"/>
          <w:szCs w:val="28"/>
        </w:rPr>
        <w:t xml:space="preserve">    </w:t>
      </w:r>
    </w:p>
    <w:p w:rsidR="001C218B" w:rsidRPr="001C218B" w:rsidRDefault="00664804" w:rsidP="0054218E">
      <w:pPr>
        <w:spacing w:line="360" w:lineRule="auto"/>
        <w:ind w:left="0" w:right="-2" w:firstLine="0"/>
        <w:jc w:val="both"/>
        <w:rPr>
          <w:color w:val="auto"/>
          <w:szCs w:val="28"/>
        </w:rPr>
      </w:pPr>
      <w:r w:rsidRPr="00664804">
        <w:rPr>
          <w:color w:val="auto"/>
          <w:szCs w:val="28"/>
        </w:rPr>
        <w:t xml:space="preserve">                                               </w:t>
      </w:r>
      <w:r>
        <w:rPr>
          <w:color w:val="auto"/>
          <w:szCs w:val="28"/>
        </w:rPr>
        <w:t xml:space="preserve">                             </w:t>
      </w:r>
      <w:r w:rsidR="001C218B" w:rsidRPr="001C218B">
        <w:rPr>
          <w:color w:val="auto"/>
          <w:szCs w:val="28"/>
        </w:rPr>
        <w:t xml:space="preserve">              </w:t>
      </w:r>
    </w:p>
    <w:p w:rsidR="001C218B" w:rsidRPr="001C218B" w:rsidRDefault="001C218B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  <w:r w:rsidRPr="001C218B">
        <w:rPr>
          <w:color w:val="auto"/>
          <w:szCs w:val="28"/>
        </w:rPr>
        <w:tab/>
      </w:r>
    </w:p>
    <w:p w:rsidR="001C218B" w:rsidRPr="001C218B" w:rsidRDefault="001C218B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</w:p>
    <w:p w:rsidR="001C218B" w:rsidRPr="001C218B" w:rsidRDefault="001C218B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</w:p>
    <w:p w:rsidR="001C218B" w:rsidRPr="001C218B" w:rsidRDefault="001C218B" w:rsidP="00EA5676">
      <w:pPr>
        <w:spacing w:line="360" w:lineRule="auto"/>
        <w:ind w:left="0" w:firstLine="709"/>
        <w:jc w:val="center"/>
        <w:rPr>
          <w:b/>
          <w:color w:val="auto"/>
          <w:szCs w:val="28"/>
        </w:rPr>
      </w:pPr>
      <w:r w:rsidRPr="001C218B">
        <w:rPr>
          <w:b/>
          <w:color w:val="auto"/>
          <w:szCs w:val="28"/>
        </w:rPr>
        <w:t>ПРОГРАММА РАЗВИТИЯ</w:t>
      </w:r>
    </w:p>
    <w:p w:rsidR="00E51012" w:rsidRDefault="00E51012" w:rsidP="00EA5676">
      <w:pPr>
        <w:spacing w:line="360" w:lineRule="auto"/>
        <w:ind w:left="0" w:firstLine="709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муниципального автономного дошкольного образовательного учреждения – детский сад № 14 </w:t>
      </w:r>
    </w:p>
    <w:p w:rsidR="001C218B" w:rsidRPr="001C218B" w:rsidRDefault="00E51012" w:rsidP="00EA5676">
      <w:pPr>
        <w:spacing w:line="360" w:lineRule="auto"/>
        <w:ind w:left="0" w:firstLine="709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станицы Гривенской</w:t>
      </w:r>
    </w:p>
    <w:p w:rsidR="001C218B" w:rsidRPr="001C218B" w:rsidRDefault="00E51012" w:rsidP="00EA5676">
      <w:pPr>
        <w:spacing w:line="360" w:lineRule="auto"/>
        <w:ind w:left="0" w:firstLine="709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на период с </w:t>
      </w:r>
      <w:proofErr w:type="gramStart"/>
      <w:r>
        <w:rPr>
          <w:b/>
          <w:color w:val="auto"/>
          <w:szCs w:val="28"/>
        </w:rPr>
        <w:t>2020  по</w:t>
      </w:r>
      <w:proofErr w:type="gramEnd"/>
      <w:r>
        <w:rPr>
          <w:b/>
          <w:color w:val="auto"/>
          <w:szCs w:val="28"/>
        </w:rPr>
        <w:t xml:space="preserve"> 2024 год</w:t>
      </w:r>
    </w:p>
    <w:p w:rsidR="001C218B" w:rsidRPr="001C218B" w:rsidRDefault="001C218B" w:rsidP="00EA5676">
      <w:pPr>
        <w:spacing w:line="360" w:lineRule="auto"/>
        <w:ind w:left="0" w:firstLine="709"/>
        <w:jc w:val="both"/>
        <w:rPr>
          <w:b/>
          <w:color w:val="auto"/>
          <w:szCs w:val="28"/>
        </w:rPr>
      </w:pPr>
    </w:p>
    <w:p w:rsidR="001C218B" w:rsidRDefault="001C218B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</w:p>
    <w:p w:rsidR="0054218E" w:rsidRDefault="0054218E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</w:p>
    <w:p w:rsidR="0054218E" w:rsidRPr="001C218B" w:rsidRDefault="0054218E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</w:p>
    <w:p w:rsidR="005B676D" w:rsidRPr="001C218B" w:rsidRDefault="0054218E" w:rsidP="0054218E">
      <w:pPr>
        <w:spacing w:after="0" w:line="360" w:lineRule="auto"/>
        <w:ind w:left="0" w:firstLine="0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ПРИНЯТА</w:t>
      </w:r>
      <w:r w:rsidR="005B676D" w:rsidRPr="001C218B">
        <w:rPr>
          <w:b/>
          <w:color w:val="auto"/>
          <w:szCs w:val="28"/>
        </w:rPr>
        <w:t>:</w:t>
      </w:r>
      <w:r w:rsidR="005B676D" w:rsidRPr="001C218B">
        <w:rPr>
          <w:b/>
          <w:color w:val="auto"/>
          <w:szCs w:val="28"/>
        </w:rPr>
        <w:tab/>
      </w:r>
      <w:r w:rsidR="005B676D" w:rsidRPr="001C218B">
        <w:rPr>
          <w:b/>
          <w:color w:val="auto"/>
          <w:szCs w:val="28"/>
        </w:rPr>
        <w:tab/>
        <w:t xml:space="preserve">                                             </w:t>
      </w:r>
      <w:r w:rsidR="005B676D" w:rsidRPr="001C218B">
        <w:rPr>
          <w:color w:val="auto"/>
          <w:szCs w:val="28"/>
        </w:rPr>
        <w:t xml:space="preserve">                                                                </w:t>
      </w:r>
    </w:p>
    <w:p w:rsidR="0054218E" w:rsidRDefault="005B676D" w:rsidP="0054218E">
      <w:pPr>
        <w:spacing w:after="0" w:line="36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Советом </w:t>
      </w:r>
    </w:p>
    <w:p w:rsidR="005B676D" w:rsidRPr="001C218B" w:rsidRDefault="0054218E" w:rsidP="0054218E">
      <w:pPr>
        <w:spacing w:after="0" w:line="360" w:lineRule="auto"/>
        <w:ind w:left="0" w:firstLine="0"/>
        <w:jc w:val="both"/>
        <w:rPr>
          <w:color w:val="auto"/>
          <w:szCs w:val="28"/>
        </w:rPr>
      </w:pPr>
      <w:r>
        <w:rPr>
          <w:color w:val="auto"/>
          <w:szCs w:val="28"/>
        </w:rPr>
        <w:t>МА</w:t>
      </w:r>
      <w:r w:rsidR="005B676D">
        <w:rPr>
          <w:color w:val="auto"/>
          <w:szCs w:val="28"/>
        </w:rPr>
        <w:t>ДОУ</w:t>
      </w:r>
      <w:r>
        <w:rPr>
          <w:color w:val="auto"/>
          <w:szCs w:val="28"/>
        </w:rPr>
        <w:t xml:space="preserve"> – д/с №14</w:t>
      </w:r>
      <w:r w:rsidR="005B676D" w:rsidRPr="001C218B">
        <w:rPr>
          <w:color w:val="auto"/>
          <w:szCs w:val="28"/>
        </w:rPr>
        <w:tab/>
      </w:r>
      <w:r w:rsidR="005B676D" w:rsidRPr="001C218B">
        <w:rPr>
          <w:color w:val="auto"/>
          <w:szCs w:val="28"/>
        </w:rPr>
        <w:tab/>
      </w:r>
      <w:r w:rsidR="005B676D" w:rsidRPr="001C218B">
        <w:rPr>
          <w:color w:val="auto"/>
          <w:szCs w:val="28"/>
        </w:rPr>
        <w:tab/>
        <w:t xml:space="preserve">                                  </w:t>
      </w:r>
    </w:p>
    <w:p w:rsidR="0054218E" w:rsidRDefault="005B676D" w:rsidP="0054218E">
      <w:pPr>
        <w:spacing w:after="0" w:line="360" w:lineRule="auto"/>
        <w:ind w:left="0" w:firstLine="0"/>
        <w:jc w:val="both"/>
        <w:rPr>
          <w:color w:val="auto"/>
          <w:szCs w:val="28"/>
          <w:u w:val="single"/>
        </w:rPr>
      </w:pPr>
      <w:proofErr w:type="gramStart"/>
      <w:r w:rsidRPr="001C218B">
        <w:rPr>
          <w:color w:val="auto"/>
          <w:szCs w:val="28"/>
        </w:rPr>
        <w:t>Протокол  №</w:t>
      </w:r>
      <w:proofErr w:type="gramEnd"/>
      <w:r w:rsidRPr="001C218B">
        <w:rPr>
          <w:color w:val="auto"/>
          <w:szCs w:val="28"/>
        </w:rPr>
        <w:t xml:space="preserve"> </w:t>
      </w:r>
      <w:r w:rsidR="0054218E">
        <w:rPr>
          <w:color w:val="auto"/>
          <w:szCs w:val="28"/>
          <w:u w:val="single"/>
        </w:rPr>
        <w:t>1</w:t>
      </w:r>
    </w:p>
    <w:p w:rsidR="005B676D" w:rsidRPr="001C218B" w:rsidRDefault="005B676D" w:rsidP="0054218E">
      <w:pPr>
        <w:spacing w:after="0" w:line="360" w:lineRule="auto"/>
        <w:ind w:left="0" w:firstLine="0"/>
        <w:jc w:val="both"/>
        <w:rPr>
          <w:color w:val="auto"/>
          <w:szCs w:val="28"/>
        </w:rPr>
      </w:pPr>
      <w:proofErr w:type="gramStart"/>
      <w:r w:rsidRPr="001C218B">
        <w:rPr>
          <w:color w:val="auto"/>
          <w:szCs w:val="28"/>
        </w:rPr>
        <w:t xml:space="preserve">от  </w:t>
      </w:r>
      <w:r w:rsidR="0054218E">
        <w:rPr>
          <w:color w:val="auto"/>
          <w:szCs w:val="28"/>
        </w:rPr>
        <w:t>«</w:t>
      </w:r>
      <w:proofErr w:type="gramEnd"/>
      <w:r w:rsidRPr="0054218E">
        <w:rPr>
          <w:color w:val="auto"/>
          <w:szCs w:val="28"/>
        </w:rPr>
        <w:t>29</w:t>
      </w:r>
      <w:r w:rsidR="0054218E">
        <w:rPr>
          <w:color w:val="auto"/>
          <w:szCs w:val="28"/>
        </w:rPr>
        <w:t xml:space="preserve">» января  </w:t>
      </w:r>
      <w:r w:rsidRPr="0054218E">
        <w:rPr>
          <w:color w:val="auto"/>
          <w:szCs w:val="28"/>
        </w:rPr>
        <w:t xml:space="preserve">2020 г. </w:t>
      </w:r>
      <w:r w:rsidRPr="001C218B">
        <w:rPr>
          <w:color w:val="auto"/>
          <w:szCs w:val="28"/>
        </w:rPr>
        <w:t xml:space="preserve">                          </w:t>
      </w:r>
    </w:p>
    <w:p w:rsidR="001C218B" w:rsidRPr="001C218B" w:rsidRDefault="001C218B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</w:p>
    <w:p w:rsidR="001C218B" w:rsidRPr="001C218B" w:rsidRDefault="001C218B" w:rsidP="00EA5676">
      <w:pPr>
        <w:spacing w:line="360" w:lineRule="auto"/>
        <w:ind w:left="0" w:firstLine="709"/>
        <w:jc w:val="both"/>
        <w:rPr>
          <w:color w:val="auto"/>
          <w:szCs w:val="28"/>
        </w:rPr>
      </w:pPr>
    </w:p>
    <w:p w:rsidR="001C218B" w:rsidRPr="001C218B" w:rsidRDefault="001C218B" w:rsidP="00EA5676">
      <w:pPr>
        <w:spacing w:line="360" w:lineRule="auto"/>
        <w:ind w:left="0" w:firstLine="709"/>
        <w:jc w:val="center"/>
        <w:rPr>
          <w:color w:val="auto"/>
          <w:szCs w:val="28"/>
        </w:rPr>
      </w:pPr>
      <w:proofErr w:type="spellStart"/>
      <w:r w:rsidRPr="001C218B">
        <w:rPr>
          <w:color w:val="auto"/>
          <w:szCs w:val="28"/>
        </w:rPr>
        <w:t>ст.Гривенская</w:t>
      </w:r>
      <w:proofErr w:type="spellEnd"/>
    </w:p>
    <w:p w:rsidR="002E069B" w:rsidRPr="002E069B" w:rsidRDefault="001C218B" w:rsidP="00EA5676">
      <w:pPr>
        <w:spacing w:line="360" w:lineRule="auto"/>
        <w:ind w:left="0" w:firstLine="709"/>
        <w:jc w:val="center"/>
        <w:rPr>
          <w:b/>
          <w:color w:val="auto"/>
          <w:sz w:val="24"/>
          <w:szCs w:val="24"/>
        </w:rPr>
        <w:sectPr w:rsidR="002E069B" w:rsidRPr="002E069B">
          <w:headerReference w:type="default" r:id="rId7"/>
          <w:footerReference w:type="default" r:id="rId8"/>
          <w:pgSz w:w="11906" w:h="16838"/>
          <w:pgMar w:top="1134" w:right="851" w:bottom="766" w:left="1701" w:header="709" w:footer="709" w:gutter="0"/>
          <w:cols w:space="720"/>
          <w:formProt w:val="0"/>
          <w:docGrid w:linePitch="360"/>
        </w:sectPr>
      </w:pPr>
      <w:r w:rsidRPr="001C218B">
        <w:rPr>
          <w:color w:val="auto"/>
          <w:szCs w:val="28"/>
        </w:rPr>
        <w:t>2020 г.</w:t>
      </w:r>
    </w:p>
    <w:p w:rsidR="00CF3BCC" w:rsidRPr="002E069B" w:rsidRDefault="002E069B" w:rsidP="00EA5676">
      <w:pPr>
        <w:spacing w:after="348" w:line="259" w:lineRule="auto"/>
        <w:ind w:left="3988" w:right="527"/>
        <w:jc w:val="both"/>
        <w:rPr>
          <w:color w:val="auto"/>
        </w:rPr>
      </w:pPr>
      <w:r w:rsidRPr="002E069B">
        <w:rPr>
          <w:color w:val="auto"/>
        </w:rPr>
        <w:lastRenderedPageBreak/>
        <w:t xml:space="preserve">Содержание </w:t>
      </w:r>
    </w:p>
    <w:p w:rsidR="00CF3BCC" w:rsidRPr="001C218B" w:rsidRDefault="002E069B" w:rsidP="00EA5676">
      <w:pPr>
        <w:pStyle w:val="aa"/>
        <w:numPr>
          <w:ilvl w:val="0"/>
          <w:numId w:val="26"/>
        </w:numPr>
        <w:spacing w:after="196" w:line="360" w:lineRule="auto"/>
        <w:ind w:right="0"/>
        <w:jc w:val="both"/>
        <w:rPr>
          <w:color w:val="auto"/>
        </w:rPr>
      </w:pPr>
      <w:r w:rsidRPr="001C218B">
        <w:rPr>
          <w:b/>
          <w:color w:val="auto"/>
          <w:sz w:val="24"/>
        </w:rPr>
        <w:t xml:space="preserve">ВВЕДЕНИЕ 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Пояснительная записка ………………………………………………………</w:t>
      </w:r>
      <w:r w:rsidR="001C218B">
        <w:rPr>
          <w:color w:val="auto"/>
        </w:rPr>
        <w:t>…</w:t>
      </w:r>
    </w:p>
    <w:p w:rsidR="00CF3BCC" w:rsidRP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Паспорт програм</w:t>
      </w:r>
      <w:r w:rsidR="009D32E2" w:rsidRPr="001C218B">
        <w:rPr>
          <w:color w:val="auto"/>
        </w:rPr>
        <w:t>мы развития …………………………………………</w:t>
      </w:r>
      <w:r w:rsidRPr="001C218B">
        <w:rPr>
          <w:color w:val="auto"/>
        </w:rPr>
        <w:t xml:space="preserve"> </w:t>
      </w:r>
    </w:p>
    <w:p w:rsidR="00CF3BCC" w:rsidRPr="001C218B" w:rsidRDefault="002E069B" w:rsidP="00EA5676">
      <w:pPr>
        <w:pStyle w:val="aa"/>
        <w:numPr>
          <w:ilvl w:val="1"/>
          <w:numId w:val="26"/>
        </w:numPr>
        <w:spacing w:after="148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Информационная справка об об</w:t>
      </w:r>
      <w:r w:rsidR="009D32E2" w:rsidRPr="001C218B">
        <w:rPr>
          <w:color w:val="auto"/>
        </w:rPr>
        <w:t>разовательном учреждении ………</w:t>
      </w:r>
    </w:p>
    <w:p w:rsidR="00CF3BCC" w:rsidRPr="001C218B" w:rsidRDefault="002E069B" w:rsidP="00EA5676">
      <w:pPr>
        <w:pStyle w:val="aa"/>
        <w:numPr>
          <w:ilvl w:val="0"/>
          <w:numId w:val="26"/>
        </w:numPr>
        <w:spacing w:after="196" w:line="360" w:lineRule="auto"/>
        <w:ind w:right="0"/>
        <w:jc w:val="both"/>
        <w:rPr>
          <w:color w:val="auto"/>
        </w:rPr>
      </w:pPr>
      <w:r w:rsidRPr="001C218B">
        <w:rPr>
          <w:b/>
          <w:color w:val="auto"/>
          <w:sz w:val="24"/>
        </w:rPr>
        <w:t xml:space="preserve">ПРОБЛЕМНЫЙ АНАЛИЗ ДЕЯТЕЛЬНОСТИ  </w:t>
      </w:r>
      <w:r w:rsidRPr="001C218B">
        <w:rPr>
          <w:color w:val="auto"/>
          <w:sz w:val="24"/>
        </w:rPr>
        <w:t xml:space="preserve"> </w:t>
      </w:r>
    </w:p>
    <w:p w:rsidR="00747C20" w:rsidRPr="00747C20" w:rsidRDefault="00747C20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747C20">
        <w:rPr>
          <w:color w:val="auto"/>
        </w:rPr>
        <w:t xml:space="preserve">SWOT – анализ потенциала развития </w:t>
      </w:r>
      <w:r>
        <w:rPr>
          <w:color w:val="auto"/>
        </w:rPr>
        <w:t>ДОУ</w:t>
      </w:r>
    </w:p>
    <w:p w:rsidR="00747C20" w:rsidRPr="00747C20" w:rsidRDefault="00747C20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747C20">
        <w:rPr>
          <w:color w:val="auto"/>
        </w:rPr>
        <w:t xml:space="preserve">Определения стратегических направлений развития по результатам SWOT-анализа 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Материально-техническое обеспечение</w:t>
      </w:r>
      <w:r w:rsidR="001C218B">
        <w:rPr>
          <w:color w:val="auto"/>
        </w:rPr>
        <w:t>…………………………………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Образовательная деятельность…………………………</w:t>
      </w:r>
      <w:r w:rsidR="001C218B" w:rsidRPr="001C218B">
        <w:rPr>
          <w:color w:val="auto"/>
        </w:rPr>
        <w:t>…</w:t>
      </w:r>
      <w:r w:rsidR="001C218B">
        <w:rPr>
          <w:color w:val="auto"/>
        </w:rPr>
        <w:t>………………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Уровень освоения Программы по об</w:t>
      </w:r>
      <w:r w:rsidR="001C218B">
        <w:rPr>
          <w:color w:val="auto"/>
        </w:rPr>
        <w:t xml:space="preserve">разовательным областям…………. 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 xml:space="preserve">Анализ уровня готовности </w:t>
      </w:r>
      <w:r w:rsidR="001C218B">
        <w:rPr>
          <w:color w:val="auto"/>
        </w:rPr>
        <w:t>детей   к обучению школе…………………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 xml:space="preserve">Анализ здоровье сберегающей и здоровье формирующей деятельности </w:t>
      </w:r>
      <w:r w:rsidR="00A3662B">
        <w:rPr>
          <w:color w:val="auto"/>
        </w:rPr>
        <w:t xml:space="preserve">       </w:t>
      </w:r>
      <w:r w:rsidRPr="001C218B">
        <w:rPr>
          <w:color w:val="auto"/>
        </w:rPr>
        <w:t xml:space="preserve">ДОУ  </w:t>
      </w:r>
      <w:r w:rsidR="001C218B">
        <w:rPr>
          <w:color w:val="auto"/>
        </w:rPr>
        <w:t xml:space="preserve">………………………………………………………………………..                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Анализ социальн</w:t>
      </w:r>
      <w:r w:rsidR="001C218B" w:rsidRPr="001C218B">
        <w:rPr>
          <w:color w:val="auto"/>
        </w:rPr>
        <w:t>о-психологического статуса сем</w:t>
      </w:r>
      <w:r w:rsidRPr="001C218B">
        <w:rPr>
          <w:color w:val="auto"/>
        </w:rPr>
        <w:t xml:space="preserve">……………………… </w:t>
      </w:r>
    </w:p>
    <w:p w:rsidR="001C218B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Обеспечение комплексной безопасности и охрана труда …</w:t>
      </w:r>
      <w:proofErr w:type="gramStart"/>
      <w:r w:rsidRPr="001C218B">
        <w:rPr>
          <w:color w:val="auto"/>
        </w:rPr>
        <w:t>…….</w:t>
      </w:r>
      <w:proofErr w:type="gramEnd"/>
      <w:r w:rsidRPr="001C218B">
        <w:rPr>
          <w:color w:val="auto"/>
        </w:rPr>
        <w:t xml:space="preserve">. </w:t>
      </w:r>
    </w:p>
    <w:p w:rsidR="001C218B" w:rsidRDefault="002E069B" w:rsidP="00EA5676">
      <w:pPr>
        <w:pStyle w:val="aa"/>
        <w:numPr>
          <w:ilvl w:val="1"/>
          <w:numId w:val="26"/>
        </w:numPr>
        <w:tabs>
          <w:tab w:val="left" w:pos="851"/>
        </w:tabs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Анализ   сис</w:t>
      </w:r>
      <w:r w:rsidR="001C218B" w:rsidRPr="001C218B">
        <w:rPr>
          <w:color w:val="auto"/>
        </w:rPr>
        <w:t>темы управления………………………………………</w:t>
      </w:r>
      <w:r w:rsidRPr="001C218B">
        <w:rPr>
          <w:color w:val="auto"/>
        </w:rPr>
        <w:t xml:space="preserve">…. </w:t>
      </w:r>
    </w:p>
    <w:p w:rsidR="00CF3BCC" w:rsidRPr="001C218B" w:rsidRDefault="002E069B" w:rsidP="00EA5676">
      <w:pPr>
        <w:pStyle w:val="aa"/>
        <w:numPr>
          <w:ilvl w:val="1"/>
          <w:numId w:val="26"/>
        </w:numPr>
        <w:tabs>
          <w:tab w:val="left" w:pos="851"/>
        </w:tabs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Анализ ресурсног</w:t>
      </w:r>
      <w:r w:rsidR="001C218B" w:rsidRPr="001C218B">
        <w:rPr>
          <w:color w:val="auto"/>
        </w:rPr>
        <w:t>о обеспечения……………………………………</w:t>
      </w:r>
      <w:r w:rsidRPr="001C218B">
        <w:rPr>
          <w:color w:val="auto"/>
        </w:rPr>
        <w:t xml:space="preserve">.... </w:t>
      </w:r>
    </w:p>
    <w:p w:rsidR="00CF3BCC" w:rsidRPr="001C218B" w:rsidRDefault="002E069B" w:rsidP="00EA5676">
      <w:pPr>
        <w:numPr>
          <w:ilvl w:val="0"/>
          <w:numId w:val="26"/>
        </w:numPr>
        <w:spacing w:after="196" w:line="360" w:lineRule="auto"/>
        <w:ind w:right="0"/>
        <w:jc w:val="both"/>
        <w:rPr>
          <w:color w:val="auto"/>
        </w:rPr>
      </w:pPr>
      <w:r w:rsidRPr="001C218B">
        <w:rPr>
          <w:b/>
          <w:color w:val="auto"/>
          <w:sz w:val="24"/>
        </w:rPr>
        <w:t xml:space="preserve">КОНЦЕПЦИЯ ЖЕЛАЕМОГО БУДУЩЕГО СОСТОЯНИЯ ДОУ </w:t>
      </w:r>
      <w:r w:rsidRPr="001C218B">
        <w:rPr>
          <w:color w:val="auto"/>
          <w:sz w:val="24"/>
        </w:rPr>
        <w:t xml:space="preserve"> </w:t>
      </w:r>
    </w:p>
    <w:p w:rsidR="00747C20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1C218B">
        <w:rPr>
          <w:color w:val="auto"/>
        </w:rPr>
        <w:t>Концептуальные основ</w:t>
      </w:r>
      <w:r w:rsidR="001C218B" w:rsidRPr="001C218B">
        <w:rPr>
          <w:color w:val="auto"/>
        </w:rPr>
        <w:t>ы программы развития ДОУ …………</w:t>
      </w:r>
      <w:r w:rsidRPr="001C218B">
        <w:rPr>
          <w:color w:val="auto"/>
        </w:rPr>
        <w:t xml:space="preserve">……… </w:t>
      </w:r>
    </w:p>
    <w:p w:rsidR="00747C20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747C20">
        <w:rPr>
          <w:color w:val="auto"/>
        </w:rPr>
        <w:t>Стратегия и тактика перехода ДО</w:t>
      </w:r>
      <w:r w:rsidR="001C218B" w:rsidRPr="00747C20">
        <w:rPr>
          <w:color w:val="auto"/>
        </w:rPr>
        <w:t>У в новое состояние ………</w:t>
      </w:r>
      <w:r w:rsidR="009D32E2" w:rsidRPr="00747C20">
        <w:rPr>
          <w:color w:val="auto"/>
        </w:rPr>
        <w:t>…</w:t>
      </w:r>
      <w:r w:rsidR="00747C20">
        <w:rPr>
          <w:color w:val="auto"/>
        </w:rPr>
        <w:t xml:space="preserve">     </w:t>
      </w:r>
    </w:p>
    <w:p w:rsidR="00747C20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747C20">
        <w:rPr>
          <w:color w:val="auto"/>
        </w:rPr>
        <w:t xml:space="preserve">Этапы реализации программы ……………………………………………… </w:t>
      </w:r>
    </w:p>
    <w:p w:rsidR="00CF3BCC" w:rsidRPr="00747C20" w:rsidRDefault="002E069B" w:rsidP="00EA5676">
      <w:pPr>
        <w:pStyle w:val="aa"/>
        <w:numPr>
          <w:ilvl w:val="1"/>
          <w:numId w:val="26"/>
        </w:numPr>
        <w:spacing w:after="182" w:line="360" w:lineRule="auto"/>
        <w:ind w:right="0" w:hanging="78"/>
        <w:jc w:val="both"/>
        <w:rPr>
          <w:color w:val="auto"/>
        </w:rPr>
      </w:pPr>
      <w:r w:rsidRPr="00747C20">
        <w:rPr>
          <w:color w:val="auto"/>
        </w:rPr>
        <w:t>Прогнозируемые результаты……………………………………………….</w:t>
      </w:r>
      <w:r w:rsidRPr="00747C20">
        <w:rPr>
          <w:color w:val="auto"/>
          <w:sz w:val="26"/>
        </w:rPr>
        <w:t xml:space="preserve">  </w:t>
      </w:r>
      <w:r w:rsidRPr="00747C20">
        <w:rPr>
          <w:color w:val="auto"/>
        </w:rPr>
        <w:t xml:space="preserve"> </w:t>
      </w:r>
    </w:p>
    <w:p w:rsidR="00CF3BCC" w:rsidRPr="001C218B" w:rsidRDefault="002E069B" w:rsidP="00EA5676">
      <w:pPr>
        <w:numPr>
          <w:ilvl w:val="0"/>
          <w:numId w:val="26"/>
        </w:numPr>
        <w:spacing w:after="133" w:line="360" w:lineRule="auto"/>
        <w:ind w:right="0"/>
        <w:jc w:val="both"/>
        <w:rPr>
          <w:color w:val="auto"/>
        </w:rPr>
      </w:pPr>
      <w:r w:rsidRPr="001C218B">
        <w:rPr>
          <w:b/>
          <w:color w:val="auto"/>
          <w:sz w:val="24"/>
        </w:rPr>
        <w:t>ПЛАН ДЕЙСТВИЙ ПО РЕАЛИЗАЦИИ ПРОГРАММЫ РАЗВИТИЯ</w:t>
      </w:r>
      <w:r w:rsidR="00747C20">
        <w:rPr>
          <w:color w:val="auto"/>
          <w:sz w:val="24"/>
        </w:rPr>
        <w:t>……….</w:t>
      </w:r>
    </w:p>
    <w:p w:rsidR="00CF3BCC" w:rsidRPr="00747C20" w:rsidRDefault="002E069B" w:rsidP="00EA5676">
      <w:pPr>
        <w:pStyle w:val="aa"/>
        <w:numPr>
          <w:ilvl w:val="0"/>
          <w:numId w:val="26"/>
        </w:numPr>
        <w:spacing w:after="145" w:line="360" w:lineRule="auto"/>
        <w:ind w:right="0"/>
        <w:jc w:val="both"/>
        <w:rPr>
          <w:color w:val="auto"/>
        </w:rPr>
      </w:pPr>
      <w:r w:rsidRPr="00747C20">
        <w:rPr>
          <w:b/>
          <w:color w:val="auto"/>
          <w:sz w:val="24"/>
        </w:rPr>
        <w:t>МОДЕЛЬ БУДУЩЕГО ДОШКОЛЬНОГО ОБРАЗОВАТЕЛЬНОГО УЧРЕЖДЕНИЯ</w:t>
      </w:r>
      <w:r w:rsidRPr="00747C20">
        <w:rPr>
          <w:color w:val="auto"/>
        </w:rPr>
        <w:t>…</w:t>
      </w:r>
      <w:r w:rsidRPr="00747C20">
        <w:rPr>
          <w:b/>
          <w:color w:val="auto"/>
        </w:rPr>
        <w:t xml:space="preserve"> </w:t>
      </w:r>
    </w:p>
    <w:p w:rsidR="00747C20" w:rsidRPr="00747C20" w:rsidRDefault="002E069B" w:rsidP="00EA5676">
      <w:pPr>
        <w:pStyle w:val="aa"/>
        <w:numPr>
          <w:ilvl w:val="0"/>
          <w:numId w:val="26"/>
        </w:numPr>
        <w:spacing w:after="0" w:line="360" w:lineRule="auto"/>
        <w:ind w:right="0"/>
        <w:jc w:val="both"/>
        <w:rPr>
          <w:color w:val="auto"/>
        </w:rPr>
      </w:pPr>
      <w:r w:rsidRPr="00747C20">
        <w:rPr>
          <w:b/>
          <w:color w:val="auto"/>
          <w:sz w:val="24"/>
        </w:rPr>
        <w:t>ОПРЕДЕЛЕНИЕ П</w:t>
      </w:r>
      <w:r w:rsidR="00747C20">
        <w:rPr>
          <w:b/>
          <w:color w:val="auto"/>
          <w:sz w:val="24"/>
        </w:rPr>
        <w:t>ЕРСПЕКТИВ ДАЛЬНЕЙШЕЙ РАБОТЫ…………</w:t>
      </w:r>
    </w:p>
    <w:p w:rsidR="00CF3BCC" w:rsidRPr="00747C20" w:rsidRDefault="002E069B" w:rsidP="00EA5676">
      <w:pPr>
        <w:pStyle w:val="aa"/>
        <w:numPr>
          <w:ilvl w:val="0"/>
          <w:numId w:val="26"/>
        </w:numPr>
        <w:spacing w:after="0" w:line="360" w:lineRule="auto"/>
        <w:ind w:right="0"/>
        <w:jc w:val="both"/>
        <w:rPr>
          <w:color w:val="auto"/>
        </w:rPr>
      </w:pPr>
      <w:r w:rsidRPr="00747C20">
        <w:rPr>
          <w:b/>
          <w:color w:val="auto"/>
          <w:sz w:val="24"/>
        </w:rPr>
        <w:t>ЗАКЛЮЧЕНИЕ………………………………………………………………………………</w:t>
      </w:r>
      <w:r w:rsidRPr="00747C20">
        <w:rPr>
          <w:b/>
          <w:color w:val="auto"/>
        </w:rPr>
        <w:t xml:space="preserve"> </w:t>
      </w:r>
    </w:p>
    <w:p w:rsidR="00CF3BCC" w:rsidRPr="002E069B" w:rsidRDefault="002E069B" w:rsidP="00EA5676">
      <w:pPr>
        <w:pStyle w:val="1"/>
        <w:spacing w:line="360" w:lineRule="auto"/>
        <w:ind w:left="1572"/>
        <w:jc w:val="both"/>
        <w:rPr>
          <w:color w:val="auto"/>
        </w:rPr>
      </w:pPr>
      <w:r w:rsidRPr="002E069B">
        <w:rPr>
          <w:color w:val="auto"/>
        </w:rPr>
        <w:lastRenderedPageBreak/>
        <w:t xml:space="preserve">                        1. ВВЕДЕНИЕ                                                                          </w:t>
      </w:r>
    </w:p>
    <w:p w:rsidR="00550D87" w:rsidRDefault="002E069B" w:rsidP="00EA5676">
      <w:pPr>
        <w:spacing w:after="0" w:line="360" w:lineRule="auto"/>
        <w:ind w:left="0" w:right="709" w:firstLine="868"/>
        <w:jc w:val="both"/>
        <w:rPr>
          <w:b/>
          <w:color w:val="auto"/>
        </w:rPr>
      </w:pPr>
      <w:r w:rsidRPr="002E069B">
        <w:rPr>
          <w:b/>
          <w:color w:val="auto"/>
        </w:rPr>
        <w:t>1.</w:t>
      </w:r>
      <w:proofErr w:type="gramStart"/>
      <w:r w:rsidRPr="002E069B">
        <w:rPr>
          <w:b/>
          <w:color w:val="auto"/>
        </w:rPr>
        <w:t>1.Пояснительная</w:t>
      </w:r>
      <w:proofErr w:type="gramEnd"/>
      <w:r w:rsidRPr="002E069B">
        <w:rPr>
          <w:b/>
          <w:color w:val="auto"/>
        </w:rPr>
        <w:t xml:space="preserve"> записка</w:t>
      </w:r>
      <w:r w:rsidR="00550D87">
        <w:rPr>
          <w:b/>
          <w:color w:val="auto"/>
        </w:rPr>
        <w:t>.</w:t>
      </w:r>
    </w:p>
    <w:p w:rsidR="00550D87" w:rsidRDefault="002E069B" w:rsidP="00EA5676">
      <w:pPr>
        <w:spacing w:after="0"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 xml:space="preserve">Развитие учреждения - это целенаправленный, закономерный, непрерывный и необратимый процесс перехода учреждения в качественно новое состояние, характеризующееся разно уровневой организацией, инновационной направленностью и постоянно расширяющимся потенциалом роста. </w:t>
      </w:r>
    </w:p>
    <w:p w:rsidR="00CF3BCC" w:rsidRPr="002E069B" w:rsidRDefault="002E069B" w:rsidP="00EA5676">
      <w:pPr>
        <w:spacing w:after="0"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 xml:space="preserve">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существенно облегчает проектирование. Только при наличии тщательно продуманного плана можно видеть перспективы деятельности, отслеживать результаты, выделять достижения и трудности. </w:t>
      </w:r>
    </w:p>
    <w:p w:rsidR="00CF3BCC" w:rsidRPr="002E069B" w:rsidRDefault="002E069B" w:rsidP="00EA5676">
      <w:p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 xml:space="preserve">Целевыми установками ФГОС ДО,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CF3BCC" w:rsidRPr="002E069B" w:rsidRDefault="002E069B" w:rsidP="00EA5676">
      <w:p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>Именно поэтому коллектив дошкольного образовательного учреждения разработал прог</w:t>
      </w:r>
      <w:r w:rsidR="00550D87">
        <w:rPr>
          <w:color w:val="auto"/>
        </w:rPr>
        <w:t>рамму развития М</w:t>
      </w:r>
      <w:r w:rsidR="00007452">
        <w:rPr>
          <w:color w:val="auto"/>
        </w:rPr>
        <w:t>А</w:t>
      </w:r>
      <w:r w:rsidR="00550D87">
        <w:rPr>
          <w:color w:val="auto"/>
        </w:rPr>
        <w:t>ДОУ – д/с № 1</w:t>
      </w:r>
      <w:r w:rsidR="00007452">
        <w:rPr>
          <w:color w:val="auto"/>
        </w:rPr>
        <w:t>4</w:t>
      </w:r>
      <w:r w:rsidR="00550D87">
        <w:rPr>
          <w:color w:val="auto"/>
        </w:rPr>
        <w:t xml:space="preserve"> </w:t>
      </w:r>
      <w:r w:rsidR="00007452">
        <w:rPr>
          <w:color w:val="auto"/>
        </w:rPr>
        <w:t>ст</w:t>
      </w:r>
      <w:r w:rsidR="00550D87">
        <w:rPr>
          <w:color w:val="auto"/>
        </w:rPr>
        <w:t xml:space="preserve">. </w:t>
      </w:r>
      <w:r w:rsidR="00007452">
        <w:rPr>
          <w:color w:val="auto"/>
        </w:rPr>
        <w:t>Гривенской</w:t>
      </w:r>
      <w:r w:rsidR="00550D87">
        <w:rPr>
          <w:color w:val="auto"/>
        </w:rPr>
        <w:t xml:space="preserve"> на период с 2020 по 2024</w:t>
      </w:r>
      <w:r w:rsidRPr="002E069B">
        <w:rPr>
          <w:color w:val="auto"/>
        </w:rPr>
        <w:t xml:space="preserve"> годы. </w:t>
      </w:r>
    </w:p>
    <w:p w:rsidR="00CF3BCC" w:rsidRPr="002E069B" w:rsidRDefault="002E069B" w:rsidP="00EA5676">
      <w:p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 xml:space="preserve">Программа развития была спроектирована исходя из анализа исходного состояния детского сада, территориальной специфики, специфики контингента детей, потребности родителей воспитанников в образовательных и иных услугах. </w:t>
      </w:r>
    </w:p>
    <w:p w:rsidR="00CF3BCC" w:rsidRPr="002E069B" w:rsidRDefault="002E069B" w:rsidP="00EA5676">
      <w:p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 xml:space="preserve">Разработка программы развития </w:t>
      </w:r>
      <w:r w:rsidR="00007452">
        <w:rPr>
          <w:color w:val="auto"/>
        </w:rPr>
        <w:t xml:space="preserve">МАДОУ – д/с № 14 ст. Гривенской </w:t>
      </w:r>
      <w:r w:rsidRPr="002E069B">
        <w:rPr>
          <w:color w:val="auto"/>
        </w:rPr>
        <w:t>предполагает:</w:t>
      </w:r>
      <w:r w:rsidRPr="002E069B">
        <w:rPr>
          <w:b/>
          <w:color w:val="auto"/>
        </w:rPr>
        <w:t xml:space="preserve"> </w:t>
      </w:r>
      <w:r w:rsidRPr="002E069B">
        <w:rPr>
          <w:color w:val="auto"/>
        </w:rPr>
        <w:t xml:space="preserve"> </w:t>
      </w:r>
    </w:p>
    <w:p w:rsidR="00CF3BCC" w:rsidRPr="002E069B" w:rsidRDefault="002E069B" w:rsidP="00EA5676">
      <w:pPr>
        <w:numPr>
          <w:ilvl w:val="0"/>
          <w:numId w:val="2"/>
        </w:num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>Определение факторов, затрудняющих реализацию о</w:t>
      </w:r>
      <w:r w:rsidR="00550D87">
        <w:rPr>
          <w:color w:val="auto"/>
        </w:rPr>
        <w:t>бразовательной деятельности ДОУ</w:t>
      </w:r>
      <w:r w:rsidRPr="002E069B">
        <w:rPr>
          <w:color w:val="auto"/>
        </w:rPr>
        <w:t xml:space="preserve"> и факторов, определ</w:t>
      </w:r>
      <w:r w:rsidR="00802345">
        <w:rPr>
          <w:color w:val="auto"/>
        </w:rPr>
        <w:t xml:space="preserve">яющих возможности для развития </w:t>
      </w:r>
      <w:r w:rsidRPr="002E069B">
        <w:rPr>
          <w:color w:val="auto"/>
        </w:rPr>
        <w:t xml:space="preserve">ДОУ и достижения целей введения ФГОС ДО. </w:t>
      </w:r>
    </w:p>
    <w:p w:rsidR="00CF3BCC" w:rsidRPr="002E069B" w:rsidRDefault="002E069B" w:rsidP="00EA5676">
      <w:pPr>
        <w:numPr>
          <w:ilvl w:val="0"/>
          <w:numId w:val="2"/>
        </w:num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lastRenderedPageBreak/>
        <w:t xml:space="preserve">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здоровья. </w:t>
      </w:r>
    </w:p>
    <w:p w:rsidR="00CF3BCC" w:rsidRPr="002E069B" w:rsidRDefault="002E069B" w:rsidP="00EA5676">
      <w:pPr>
        <w:numPr>
          <w:ilvl w:val="0"/>
          <w:numId w:val="2"/>
        </w:num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 xml:space="preserve">Определение направлений и содержания инновационной деятельности учреждения. </w:t>
      </w:r>
    </w:p>
    <w:p w:rsidR="00CF3BCC" w:rsidRPr="002E069B" w:rsidRDefault="002E069B" w:rsidP="00EA5676">
      <w:pPr>
        <w:numPr>
          <w:ilvl w:val="0"/>
          <w:numId w:val="2"/>
        </w:numPr>
        <w:spacing w:after="16"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>Формирование сбалансированного ресурсного (нормативно-правового, научно-методического, кадрового, материально-</w:t>
      </w:r>
      <w:proofErr w:type="gramStart"/>
      <w:r w:rsidRPr="002E069B">
        <w:rPr>
          <w:color w:val="auto"/>
        </w:rPr>
        <w:t>технического,  финансового</w:t>
      </w:r>
      <w:proofErr w:type="gramEnd"/>
      <w:r w:rsidRPr="002E069B">
        <w:rPr>
          <w:color w:val="auto"/>
        </w:rPr>
        <w:t xml:space="preserve">, информационно-методического, организационного) обеспечения, сопряженного   с целями   деятельности ДОУ. </w:t>
      </w:r>
    </w:p>
    <w:p w:rsidR="00CF3BCC" w:rsidRPr="00550D87" w:rsidRDefault="002E069B" w:rsidP="00EA5676">
      <w:pPr>
        <w:numPr>
          <w:ilvl w:val="0"/>
          <w:numId w:val="2"/>
        </w:numPr>
        <w:spacing w:line="360" w:lineRule="auto"/>
        <w:ind w:left="0" w:right="0" w:firstLine="868"/>
        <w:jc w:val="both"/>
        <w:rPr>
          <w:color w:val="auto"/>
        </w:rPr>
      </w:pPr>
      <w:r w:rsidRPr="002E069B">
        <w:rPr>
          <w:color w:val="auto"/>
        </w:rPr>
        <w:t>Обеспечение условий для непрерывного повышения профессионализма всех субъекто</w:t>
      </w:r>
      <w:r w:rsidR="00802345">
        <w:rPr>
          <w:color w:val="auto"/>
        </w:rPr>
        <w:t xml:space="preserve">в образовательной деятельности </w:t>
      </w:r>
      <w:r w:rsidRPr="002E069B">
        <w:rPr>
          <w:color w:val="auto"/>
        </w:rPr>
        <w:t xml:space="preserve">ДОУ. </w:t>
      </w:r>
      <w:r w:rsidR="00550D87" w:rsidRPr="00550D87">
        <w:rPr>
          <w:b/>
          <w:color w:val="auto"/>
        </w:rPr>
        <w:t xml:space="preserve"> </w:t>
      </w:r>
    </w:p>
    <w:p w:rsidR="00550D87" w:rsidRPr="00007452" w:rsidRDefault="00620A0A" w:rsidP="00EA5676">
      <w:pPr>
        <w:pStyle w:val="2"/>
        <w:spacing w:line="360" w:lineRule="auto"/>
        <w:ind w:left="426" w:right="573" w:firstLine="0"/>
        <w:jc w:val="both"/>
        <w:rPr>
          <w:color w:val="auto"/>
        </w:rPr>
      </w:pPr>
      <w:r>
        <w:rPr>
          <w:color w:val="auto"/>
        </w:rPr>
        <w:t xml:space="preserve">      </w:t>
      </w:r>
      <w:r w:rsidR="002E069B" w:rsidRPr="002E069B">
        <w:rPr>
          <w:color w:val="auto"/>
        </w:rPr>
        <w:t>1.2. Паспорт программы развития</w:t>
      </w:r>
      <w:r w:rsidR="00550D87" w:rsidRPr="00550D87">
        <w:rPr>
          <w:color w:val="auto"/>
        </w:rPr>
        <w:t xml:space="preserve"> </w:t>
      </w:r>
      <w:r w:rsidR="00007452" w:rsidRPr="00007452">
        <w:rPr>
          <w:color w:val="auto"/>
        </w:rPr>
        <w:t>МАДОУ – д/с № 14 ст. Гривенской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6"/>
        <w:gridCol w:w="7832"/>
      </w:tblGrid>
      <w:tr w:rsidR="00007452" w:rsidTr="0056588B">
        <w:tc>
          <w:tcPr>
            <w:tcW w:w="2086" w:type="dxa"/>
          </w:tcPr>
          <w:p w:rsidR="00007452" w:rsidRPr="00007452" w:rsidRDefault="00007452" w:rsidP="00EA5676">
            <w:pPr>
              <w:pStyle w:val="2"/>
              <w:spacing w:after="0" w:line="276" w:lineRule="auto"/>
              <w:ind w:left="0" w:right="107" w:firstLine="0"/>
              <w:jc w:val="both"/>
              <w:outlineLvl w:val="1"/>
              <w:rPr>
                <w:color w:val="auto"/>
              </w:rPr>
            </w:pPr>
            <w:r w:rsidRPr="00007452">
              <w:rPr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pStyle w:val="2"/>
              <w:spacing w:after="0" w:line="276" w:lineRule="auto"/>
              <w:ind w:left="0" w:right="107" w:firstLine="0"/>
              <w:jc w:val="both"/>
              <w:outlineLvl w:val="1"/>
              <w:rPr>
                <w:b w:val="0"/>
                <w:color w:val="auto"/>
              </w:rPr>
            </w:pPr>
            <w:r w:rsidRPr="00007452">
              <w:rPr>
                <w:b w:val="0"/>
                <w:color w:val="auto"/>
                <w:sz w:val="24"/>
                <w:szCs w:val="24"/>
              </w:rPr>
              <w:t xml:space="preserve">Программа развития на 2020 – 2024 годы муниципального  </w:t>
            </w:r>
            <w:r>
              <w:rPr>
                <w:b w:val="0"/>
                <w:color w:val="auto"/>
                <w:sz w:val="24"/>
                <w:szCs w:val="24"/>
              </w:rPr>
              <w:t>автономного</w:t>
            </w:r>
            <w:r w:rsidRPr="00007452">
              <w:rPr>
                <w:b w:val="0"/>
                <w:color w:val="auto"/>
                <w:sz w:val="24"/>
                <w:szCs w:val="24"/>
              </w:rPr>
              <w:t xml:space="preserve"> дошкольного образовательного учреждения – детский сад № 1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Pr="00007452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станицы</w:t>
            </w:r>
            <w:r w:rsidRPr="00007452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Гривенской</w:t>
            </w:r>
          </w:p>
        </w:tc>
      </w:tr>
      <w:tr w:rsidR="00007452" w:rsidTr="0056588B">
        <w:tc>
          <w:tcPr>
            <w:tcW w:w="2086" w:type="dxa"/>
          </w:tcPr>
          <w:p w:rsidR="00007452" w:rsidRPr="00007452" w:rsidRDefault="00007452" w:rsidP="00EA5676">
            <w:pPr>
              <w:spacing w:after="24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Статус </w:t>
            </w:r>
          </w:p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программы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spacing w:after="0" w:line="259" w:lineRule="auto"/>
              <w:ind w:left="12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Локальный нормативный акт дошкольного образовательного учреждения, переходящего в инновационный режим жизнедеятельности.                                                             </w:t>
            </w:r>
          </w:p>
        </w:tc>
      </w:tr>
      <w:tr w:rsidR="00007452" w:rsidTr="0056588B">
        <w:tc>
          <w:tcPr>
            <w:tcW w:w="2086" w:type="dxa"/>
          </w:tcPr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Основание для разработки Программы 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Федеральный закон «Об образовании в Российской Федерации» от 29 декабря 2012 г. № 273 – ФЗ;</w:t>
            </w:r>
          </w:p>
          <w:p w:rsidR="00007452" w:rsidRPr="00007452" w:rsidRDefault="00007452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Государственная программа Российской Федерации "Развитие образования" на 2013-2020 годы (утв. распоряжением Правительства РФ от 15 мая 2013 г. N 792-р); </w:t>
            </w:r>
          </w:p>
          <w:p w:rsidR="00007452" w:rsidRPr="00007452" w:rsidRDefault="00007452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007452" w:rsidRPr="00007452" w:rsidRDefault="00007452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Стратегия развития воспитания в Российской Федерации на период до 2025 года, утвержденная распоряжением Правительства РФ от 29.05.2015 г. № 996 – р «Стратегия развития воспитания в Российской Федерации на период до 2025 года»;</w:t>
            </w:r>
          </w:p>
          <w:p w:rsidR="00007452" w:rsidRPr="00007452" w:rsidRDefault="00007452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Устав образовательного учреждения;</w:t>
            </w:r>
          </w:p>
          <w:p w:rsidR="00007452" w:rsidRPr="00007452" w:rsidRDefault="00007452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СанПиН 2.4.1.3049 – 13 «</w:t>
            </w:r>
            <w:proofErr w:type="spellStart"/>
            <w:r w:rsidRPr="00007452">
              <w:rPr>
                <w:color w:val="auto"/>
                <w:sz w:val="24"/>
              </w:rPr>
              <w:t>Санитарно</w:t>
            </w:r>
            <w:proofErr w:type="spellEnd"/>
            <w:r w:rsidRPr="00007452">
              <w:rPr>
                <w:color w:val="auto"/>
                <w:sz w:val="24"/>
              </w:rPr>
              <w:t xml:space="preserve"> –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007452" w:rsidTr="0056588B">
        <w:tc>
          <w:tcPr>
            <w:tcW w:w="2086" w:type="dxa"/>
          </w:tcPr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Основные разработчики Программы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ind w:left="-43" w:right="15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Заведующий – </w:t>
            </w:r>
            <w:r>
              <w:rPr>
                <w:color w:val="auto"/>
                <w:sz w:val="24"/>
              </w:rPr>
              <w:t>Головко Т.П</w:t>
            </w:r>
            <w:r w:rsidRPr="00007452">
              <w:rPr>
                <w:color w:val="auto"/>
                <w:sz w:val="24"/>
              </w:rPr>
              <w:t xml:space="preserve">., руководитель рабочей группы,                              </w:t>
            </w:r>
          </w:p>
          <w:p w:rsidR="00007452" w:rsidRPr="00007452" w:rsidRDefault="00007452" w:rsidP="00EA5676">
            <w:pPr>
              <w:ind w:left="-43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старший воспитатель – </w:t>
            </w:r>
            <w:r>
              <w:rPr>
                <w:color w:val="auto"/>
                <w:sz w:val="24"/>
              </w:rPr>
              <w:t>Манафова Н.С</w:t>
            </w:r>
            <w:r w:rsidRPr="00007452">
              <w:rPr>
                <w:color w:val="auto"/>
                <w:sz w:val="24"/>
              </w:rPr>
              <w:t>.;</w:t>
            </w:r>
          </w:p>
          <w:p w:rsidR="00007452" w:rsidRPr="00007452" w:rsidRDefault="00007452" w:rsidP="00EA5676">
            <w:pPr>
              <w:ind w:left="-43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Члены рабочей группы: </w:t>
            </w:r>
            <w:r>
              <w:rPr>
                <w:color w:val="auto"/>
                <w:sz w:val="24"/>
              </w:rPr>
              <w:t>п</w:t>
            </w:r>
            <w:r w:rsidRPr="00007452">
              <w:rPr>
                <w:color w:val="auto"/>
                <w:sz w:val="24"/>
              </w:rPr>
              <w:t>едагогический коллектив ДОУ.</w:t>
            </w:r>
          </w:p>
        </w:tc>
      </w:tr>
      <w:tr w:rsidR="00007452" w:rsidTr="0056588B">
        <w:tc>
          <w:tcPr>
            <w:tcW w:w="2086" w:type="dxa"/>
          </w:tcPr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lastRenderedPageBreak/>
              <w:t xml:space="preserve">Цель Программы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spacing w:after="0" w:line="259" w:lineRule="auto"/>
              <w:ind w:left="12" w:right="271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Создать условия </w:t>
            </w:r>
            <w:r>
              <w:rPr>
                <w:color w:val="auto"/>
                <w:sz w:val="24"/>
              </w:rPr>
              <w:t xml:space="preserve">для </w:t>
            </w:r>
            <w:proofErr w:type="gramStart"/>
            <w:r w:rsidRPr="00007452">
              <w:rPr>
                <w:color w:val="auto"/>
                <w:sz w:val="24"/>
              </w:rPr>
              <w:t>повышения  доступности</w:t>
            </w:r>
            <w:proofErr w:type="gramEnd"/>
            <w:r w:rsidRPr="00007452">
              <w:rPr>
                <w:color w:val="auto"/>
                <w:sz w:val="24"/>
              </w:rPr>
              <w:t xml:space="preserve">  качественного  образования,  соответствующего современным потребностям общества и обеспечивающего равные стартовые возможности для всех детей.  </w:t>
            </w:r>
          </w:p>
        </w:tc>
      </w:tr>
      <w:tr w:rsidR="00007452" w:rsidTr="0056588B">
        <w:tc>
          <w:tcPr>
            <w:tcW w:w="2086" w:type="dxa"/>
          </w:tcPr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numPr>
                <w:ilvl w:val="0"/>
                <w:numId w:val="15"/>
              </w:numPr>
              <w:spacing w:after="23" w:line="259" w:lineRule="auto"/>
              <w:ind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Обеспечение доступности образования; </w:t>
            </w:r>
          </w:p>
          <w:p w:rsidR="00007452" w:rsidRPr="00007452" w:rsidRDefault="00007452" w:rsidP="00EA5676">
            <w:pPr>
              <w:numPr>
                <w:ilvl w:val="0"/>
                <w:numId w:val="15"/>
              </w:numPr>
              <w:spacing w:after="24" w:line="259" w:lineRule="auto"/>
              <w:ind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обеспечение качества образования; </w:t>
            </w:r>
          </w:p>
          <w:p w:rsidR="00007452" w:rsidRPr="00007452" w:rsidRDefault="00007452" w:rsidP="00EA5676">
            <w:pPr>
              <w:numPr>
                <w:ilvl w:val="0"/>
                <w:numId w:val="15"/>
              </w:numPr>
              <w:spacing w:after="0" w:line="276" w:lineRule="auto"/>
              <w:ind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обеспечение эффективной работы образовательной организации. </w:t>
            </w:r>
          </w:p>
        </w:tc>
      </w:tr>
      <w:tr w:rsidR="00007452" w:rsidTr="0056588B">
        <w:tc>
          <w:tcPr>
            <w:tcW w:w="2086" w:type="dxa"/>
          </w:tcPr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Задачи Программы </w:t>
            </w:r>
          </w:p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 </w:t>
            </w:r>
          </w:p>
          <w:p w:rsidR="00007452" w:rsidRPr="00007452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007452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7832" w:type="dxa"/>
          </w:tcPr>
          <w:p w:rsidR="0056588B" w:rsidRPr="0056588B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1. Обновление нормативной базы образовательного учреждения в соответствии с Федеральным законом «Об образовании в Российской Федерации» и обеспечение преемственности основных образовательных программ ДОУ и начального образования в соответствии с ФГОС ДО. </w:t>
            </w:r>
          </w:p>
          <w:p w:rsidR="0056588B" w:rsidRPr="0056588B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2. Повышение конкурентоспособности учреждения путём предоставления качественных образовательных услуг, внедрение в практику работы ДОУ новых форм дошкольного образования, в том числе цифровых. </w:t>
            </w:r>
          </w:p>
          <w:p w:rsidR="0056588B" w:rsidRPr="0056588B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3. Обеспечить эффективное, результативное функционирование и постоянный рост профессиональной компетентности стабильного коллектива учреждения в соответствии с требованиями ФГОС ДО, создание механизмов мотивации педагогов к повышению качества работы и непрерывному профессиональному развитию. </w:t>
            </w:r>
          </w:p>
          <w:p w:rsidR="0056588B" w:rsidRPr="0056588B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4. Обеспечение разностороннего, полноценного развития каждого ребенка, с учетом его индивидуальных особенностей и возможностей. </w:t>
            </w:r>
          </w:p>
          <w:p w:rsidR="0056588B" w:rsidRPr="0056588B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5.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</w:t>
            </w:r>
          </w:p>
          <w:p w:rsidR="0056588B" w:rsidRPr="0056588B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6. Модернизировать систему управления дошкольным образовательным учреждением в условиях его деятельности в режиме развития. </w:t>
            </w:r>
          </w:p>
          <w:p w:rsidR="0056588B" w:rsidRPr="0056588B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7. Создание условий для полноценного сотрудничества с социальными партнерами для разностороннего развития воспитанников. Использование возможностей сетевого взаимодействия и интеграции в образовательном процессе. </w:t>
            </w:r>
          </w:p>
          <w:p w:rsidR="00007452" w:rsidRPr="00007452" w:rsidRDefault="0056588B" w:rsidP="00EA5676">
            <w:pPr>
              <w:spacing w:after="0" w:line="259" w:lineRule="auto"/>
              <w:ind w:left="0" w:right="23" w:firstLine="202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>8.Повышение информационной открытости образовательного пространства ДОУ.</w:t>
            </w:r>
          </w:p>
        </w:tc>
      </w:tr>
      <w:tr w:rsidR="00007452" w:rsidTr="0056588B">
        <w:tc>
          <w:tcPr>
            <w:tcW w:w="2086" w:type="dxa"/>
          </w:tcPr>
          <w:p w:rsidR="00007452" w:rsidRPr="0056588B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56588B">
              <w:rPr>
                <w:b/>
                <w:color w:val="auto"/>
                <w:sz w:val="24"/>
              </w:rPr>
              <w:t xml:space="preserve">Сроки и этапы реализации Программы 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spacing w:line="259" w:lineRule="auto"/>
              <w:ind w:left="12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Программа рассчитана на 5 лет. </w:t>
            </w:r>
          </w:p>
          <w:p w:rsidR="00007452" w:rsidRPr="00007452" w:rsidRDefault="00007452" w:rsidP="00EA5676">
            <w:pPr>
              <w:spacing w:after="0" w:line="278" w:lineRule="auto"/>
              <w:ind w:left="12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2020-202</w:t>
            </w:r>
            <w:r w:rsidR="0056588B">
              <w:rPr>
                <w:color w:val="auto"/>
                <w:sz w:val="24"/>
              </w:rPr>
              <w:t>1</w:t>
            </w:r>
            <w:r w:rsidR="00EA5676">
              <w:rPr>
                <w:color w:val="auto"/>
                <w:sz w:val="24"/>
              </w:rPr>
              <w:t xml:space="preserve"> г.</w:t>
            </w:r>
            <w:r w:rsidRPr="00007452">
              <w:rPr>
                <w:color w:val="auto"/>
                <w:sz w:val="24"/>
              </w:rPr>
              <w:t xml:space="preserve"> - Организационно-подготовительный этап (создание условий для реализации программы). </w:t>
            </w:r>
          </w:p>
          <w:p w:rsidR="00007452" w:rsidRPr="00007452" w:rsidRDefault="00007452" w:rsidP="00EA5676">
            <w:pPr>
              <w:spacing w:after="58" w:line="224" w:lineRule="auto"/>
              <w:ind w:left="12" w:right="4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202</w:t>
            </w:r>
            <w:r w:rsidR="0056588B">
              <w:rPr>
                <w:color w:val="auto"/>
                <w:sz w:val="24"/>
              </w:rPr>
              <w:t>1</w:t>
            </w:r>
            <w:r w:rsidR="00EA5676">
              <w:rPr>
                <w:color w:val="auto"/>
                <w:sz w:val="24"/>
              </w:rPr>
              <w:t>-2023 г.</w:t>
            </w:r>
            <w:r w:rsidRPr="00007452">
              <w:rPr>
                <w:color w:val="auto"/>
                <w:sz w:val="24"/>
              </w:rPr>
              <w:t xml:space="preserve"> – Практический (реализация мероприятий   по   основным   направлениям, определённым Программой развития). </w:t>
            </w:r>
          </w:p>
          <w:p w:rsidR="00007452" w:rsidRPr="00007452" w:rsidRDefault="00007452" w:rsidP="00EA5676">
            <w:pPr>
              <w:spacing w:after="0" w:line="259" w:lineRule="auto"/>
              <w:ind w:left="12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2024 г. – </w:t>
            </w:r>
            <w:proofErr w:type="gramStart"/>
            <w:r w:rsidRPr="00007452">
              <w:rPr>
                <w:color w:val="auto"/>
                <w:sz w:val="24"/>
              </w:rPr>
              <w:t>Обобщающий  этап</w:t>
            </w:r>
            <w:proofErr w:type="gramEnd"/>
            <w:r w:rsidRPr="00007452">
              <w:rPr>
                <w:color w:val="auto"/>
                <w:sz w:val="24"/>
              </w:rPr>
              <w:t xml:space="preserve"> (мониторинг эффективности реализации программы,   определение перспектив дальнейшего развития ДОУ). </w:t>
            </w:r>
          </w:p>
        </w:tc>
      </w:tr>
      <w:tr w:rsidR="00007452" w:rsidTr="0056588B">
        <w:tc>
          <w:tcPr>
            <w:tcW w:w="2086" w:type="dxa"/>
          </w:tcPr>
          <w:p w:rsidR="00007452" w:rsidRPr="0056588B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56588B">
              <w:rPr>
                <w:b/>
                <w:color w:val="auto"/>
                <w:sz w:val="24"/>
              </w:rPr>
              <w:t xml:space="preserve">Исполнители  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spacing w:after="0" w:line="259" w:lineRule="auto"/>
              <w:ind w:left="12" w:right="617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 xml:space="preserve">Муниципальное </w:t>
            </w:r>
            <w:r w:rsidR="0056588B">
              <w:rPr>
                <w:color w:val="auto"/>
                <w:sz w:val="24"/>
              </w:rPr>
              <w:t>автономное</w:t>
            </w:r>
            <w:r w:rsidRPr="00007452">
              <w:rPr>
                <w:color w:val="auto"/>
                <w:sz w:val="24"/>
              </w:rPr>
              <w:t xml:space="preserve"> дошкольное образовательное учреждение – детский сад № 1</w:t>
            </w:r>
            <w:r w:rsidR="0056588B">
              <w:rPr>
                <w:color w:val="auto"/>
                <w:sz w:val="24"/>
              </w:rPr>
              <w:t>4</w:t>
            </w:r>
            <w:r w:rsidRPr="00007452">
              <w:rPr>
                <w:color w:val="auto"/>
                <w:sz w:val="24"/>
              </w:rPr>
              <w:t xml:space="preserve"> </w:t>
            </w:r>
            <w:r w:rsidR="0056588B">
              <w:rPr>
                <w:color w:val="auto"/>
                <w:sz w:val="24"/>
              </w:rPr>
              <w:t>станицы Гривенская</w:t>
            </w:r>
            <w:r w:rsidRPr="00007452">
              <w:rPr>
                <w:color w:val="auto"/>
                <w:sz w:val="24"/>
              </w:rPr>
              <w:t xml:space="preserve">, родительская общественность, социальные партнёры ДОУ. </w:t>
            </w:r>
          </w:p>
        </w:tc>
      </w:tr>
      <w:tr w:rsidR="00007452" w:rsidTr="0056588B">
        <w:tc>
          <w:tcPr>
            <w:tcW w:w="2086" w:type="dxa"/>
          </w:tcPr>
          <w:p w:rsidR="00007452" w:rsidRPr="0056588B" w:rsidRDefault="00007452" w:rsidP="00EA5676">
            <w:pPr>
              <w:spacing w:after="0" w:line="259" w:lineRule="auto"/>
              <w:ind w:left="14" w:right="0" w:firstLine="0"/>
              <w:jc w:val="both"/>
              <w:rPr>
                <w:b/>
                <w:color w:val="auto"/>
                <w:sz w:val="24"/>
              </w:rPr>
            </w:pPr>
            <w:r w:rsidRPr="0056588B">
              <w:rPr>
                <w:b/>
                <w:color w:val="auto"/>
                <w:sz w:val="24"/>
              </w:rPr>
              <w:t xml:space="preserve">Источники финансирования </w:t>
            </w:r>
          </w:p>
        </w:tc>
        <w:tc>
          <w:tcPr>
            <w:tcW w:w="7832" w:type="dxa"/>
          </w:tcPr>
          <w:p w:rsidR="00007452" w:rsidRPr="00007452" w:rsidRDefault="00007452" w:rsidP="00EA5676">
            <w:pPr>
              <w:ind w:lef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- Бюджетное финансирование</w:t>
            </w:r>
          </w:p>
          <w:p w:rsidR="00007452" w:rsidRPr="00007452" w:rsidRDefault="00007452" w:rsidP="00EA5676">
            <w:pPr>
              <w:spacing w:after="0" w:line="259" w:lineRule="auto"/>
              <w:ind w:left="12" w:right="0" w:firstLine="0"/>
              <w:jc w:val="both"/>
              <w:rPr>
                <w:color w:val="auto"/>
                <w:sz w:val="24"/>
              </w:rPr>
            </w:pPr>
            <w:r w:rsidRPr="00007452">
              <w:rPr>
                <w:color w:val="auto"/>
                <w:sz w:val="24"/>
              </w:rPr>
              <w:t>- Внебюджетное финансирование</w:t>
            </w:r>
          </w:p>
        </w:tc>
      </w:tr>
      <w:tr w:rsidR="0056588B" w:rsidTr="0056588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8B" w:rsidRPr="0056588B" w:rsidRDefault="0056588B" w:rsidP="00EA5676">
            <w:pPr>
              <w:spacing w:after="0" w:line="259" w:lineRule="auto"/>
              <w:ind w:left="2" w:right="0" w:firstLine="0"/>
              <w:jc w:val="both"/>
              <w:rPr>
                <w:b/>
                <w:color w:val="auto"/>
                <w:sz w:val="24"/>
              </w:rPr>
            </w:pPr>
            <w:r w:rsidRPr="0056588B">
              <w:rPr>
                <w:b/>
                <w:color w:val="auto"/>
                <w:sz w:val="24"/>
              </w:rPr>
              <w:t xml:space="preserve">Ожидаемые </w:t>
            </w:r>
          </w:p>
          <w:p w:rsidR="0056588B" w:rsidRPr="0056588B" w:rsidRDefault="0056588B" w:rsidP="00EA5676">
            <w:pPr>
              <w:spacing w:after="0" w:line="259" w:lineRule="auto"/>
              <w:ind w:left="2" w:right="0" w:firstLine="0"/>
              <w:jc w:val="both"/>
              <w:rPr>
                <w:b/>
                <w:color w:val="auto"/>
                <w:sz w:val="24"/>
              </w:rPr>
            </w:pPr>
            <w:r w:rsidRPr="0056588B">
              <w:rPr>
                <w:b/>
                <w:color w:val="auto"/>
                <w:sz w:val="24"/>
              </w:rPr>
              <w:lastRenderedPageBreak/>
              <w:t xml:space="preserve">результаты   реализации Программы </w:t>
            </w:r>
          </w:p>
        </w:tc>
        <w:tc>
          <w:tcPr>
            <w:tcW w:w="7832" w:type="dxa"/>
          </w:tcPr>
          <w:p w:rsidR="0056588B" w:rsidRPr="0056588B" w:rsidRDefault="0056588B" w:rsidP="00EA5676">
            <w:pPr>
              <w:numPr>
                <w:ilvl w:val="0"/>
                <w:numId w:val="17"/>
              </w:numPr>
              <w:spacing w:after="27" w:line="257" w:lineRule="auto"/>
              <w:ind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lastRenderedPageBreak/>
              <w:t xml:space="preserve">Функционирование ДОУ как открытой, динамичной, развивающейся системы, обеспечивающей свободный доступ ко всей необходимой информации о своей деятельности. </w:t>
            </w:r>
          </w:p>
          <w:p w:rsidR="0056588B" w:rsidRPr="0056588B" w:rsidRDefault="0056588B" w:rsidP="00EA5676">
            <w:pPr>
              <w:numPr>
                <w:ilvl w:val="0"/>
                <w:numId w:val="17"/>
              </w:numPr>
              <w:spacing w:after="1" w:line="277" w:lineRule="auto"/>
              <w:ind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lastRenderedPageBreak/>
              <w:t xml:space="preserve">Соответствие образовательного процесса и образовательных услуг требованиям ФГОС ДО. </w:t>
            </w:r>
          </w:p>
          <w:p w:rsidR="0056588B" w:rsidRPr="0056588B" w:rsidRDefault="0056588B" w:rsidP="00EA5676">
            <w:pPr>
              <w:numPr>
                <w:ilvl w:val="0"/>
                <w:numId w:val="17"/>
              </w:numPr>
              <w:spacing w:after="0" w:line="259" w:lineRule="auto"/>
              <w:ind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Положительная динамика состояния физического и </w:t>
            </w:r>
          </w:p>
          <w:p w:rsidR="0056588B" w:rsidRPr="0056588B" w:rsidRDefault="0056588B" w:rsidP="00EA5676">
            <w:pPr>
              <w:spacing w:after="22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психического здоровья детей.                                                           </w:t>
            </w:r>
          </w:p>
          <w:p w:rsidR="0056588B" w:rsidRPr="0056588B" w:rsidRDefault="0056588B" w:rsidP="00EA5676">
            <w:pPr>
              <w:numPr>
                <w:ilvl w:val="0"/>
                <w:numId w:val="17"/>
              </w:numPr>
              <w:spacing w:after="24" w:line="259" w:lineRule="auto"/>
              <w:ind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Готовность детей к обучению в школе. </w:t>
            </w:r>
          </w:p>
          <w:p w:rsidR="0056588B" w:rsidRPr="0056588B" w:rsidRDefault="0056588B" w:rsidP="00EA5676">
            <w:pPr>
              <w:numPr>
                <w:ilvl w:val="0"/>
                <w:numId w:val="17"/>
              </w:numPr>
              <w:spacing w:after="45" w:line="243" w:lineRule="auto"/>
              <w:ind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Повышение профессиональной культуры педагогов, их компетентностей и умения работать на запланированный результат.                                                                                                </w:t>
            </w:r>
          </w:p>
          <w:p w:rsidR="0056588B" w:rsidRPr="0056588B" w:rsidRDefault="0056588B" w:rsidP="00EA5676">
            <w:pPr>
              <w:numPr>
                <w:ilvl w:val="0"/>
                <w:numId w:val="17"/>
              </w:numPr>
              <w:spacing w:after="0" w:line="278" w:lineRule="auto"/>
              <w:ind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Современная предметно-пространственная развивающая среда и материально - техническая база, способствующая развитию личности ребенка. </w:t>
            </w:r>
          </w:p>
          <w:p w:rsidR="0056588B" w:rsidRPr="0056588B" w:rsidRDefault="0056588B" w:rsidP="00EA5676">
            <w:pPr>
              <w:numPr>
                <w:ilvl w:val="0"/>
                <w:numId w:val="17"/>
              </w:numPr>
              <w:spacing w:after="0" w:line="259" w:lineRule="auto"/>
              <w:ind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Достижение высокого уровня удовлетворенности родителей качеством образовательных услуг в ДОУ и мотивации их к взаимодействию с ДОУ </w:t>
            </w:r>
          </w:p>
        </w:tc>
      </w:tr>
      <w:tr w:rsidR="0056588B" w:rsidTr="0056588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8B" w:rsidRPr="0056588B" w:rsidRDefault="0056588B" w:rsidP="00EA5676">
            <w:pPr>
              <w:spacing w:after="0" w:line="237" w:lineRule="auto"/>
              <w:ind w:left="2" w:right="0" w:firstLine="0"/>
              <w:jc w:val="both"/>
              <w:rPr>
                <w:b/>
                <w:color w:val="auto"/>
                <w:sz w:val="24"/>
              </w:rPr>
            </w:pPr>
            <w:r w:rsidRPr="0056588B">
              <w:rPr>
                <w:b/>
                <w:color w:val="auto"/>
                <w:sz w:val="24"/>
              </w:rPr>
              <w:lastRenderedPageBreak/>
              <w:t xml:space="preserve">Контроль исполнения </w:t>
            </w:r>
          </w:p>
          <w:p w:rsidR="0056588B" w:rsidRPr="0056588B" w:rsidRDefault="0056588B" w:rsidP="00EA5676">
            <w:pPr>
              <w:spacing w:after="0" w:line="259" w:lineRule="auto"/>
              <w:ind w:left="2" w:right="0" w:firstLine="0"/>
              <w:jc w:val="both"/>
              <w:rPr>
                <w:b/>
                <w:color w:val="auto"/>
                <w:sz w:val="24"/>
              </w:rPr>
            </w:pPr>
            <w:r w:rsidRPr="0056588B">
              <w:rPr>
                <w:b/>
                <w:color w:val="auto"/>
                <w:sz w:val="24"/>
              </w:rPr>
              <w:t xml:space="preserve">Программы </w:t>
            </w:r>
          </w:p>
        </w:tc>
        <w:tc>
          <w:tcPr>
            <w:tcW w:w="7832" w:type="dxa"/>
          </w:tcPr>
          <w:p w:rsidR="0056588B" w:rsidRPr="0056588B" w:rsidRDefault="0056588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 Контроль над реализацией Программы осуществляет </w:t>
            </w:r>
          </w:p>
          <w:p w:rsidR="0056588B" w:rsidRDefault="0056588B" w:rsidP="00EA5676">
            <w:pPr>
              <w:spacing w:after="0" w:line="275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>образовате</w:t>
            </w:r>
            <w:r>
              <w:rPr>
                <w:color w:val="auto"/>
                <w:sz w:val="24"/>
              </w:rPr>
              <w:t>льное учреждение на основе:</w:t>
            </w:r>
          </w:p>
          <w:p w:rsidR="0056588B" w:rsidRPr="0056588B" w:rsidRDefault="0056588B" w:rsidP="00EA5676">
            <w:pPr>
              <w:spacing w:after="0" w:line="275" w:lineRule="auto"/>
              <w:ind w:left="0" w:right="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 в</w:t>
            </w:r>
            <w:r w:rsidRPr="0056588B">
              <w:rPr>
                <w:color w:val="auto"/>
                <w:sz w:val="24"/>
              </w:rPr>
              <w:t>нутренн</w:t>
            </w:r>
            <w:r>
              <w:rPr>
                <w:color w:val="auto"/>
                <w:sz w:val="24"/>
              </w:rPr>
              <w:t>его</w:t>
            </w:r>
            <w:r w:rsidRPr="0056588B">
              <w:rPr>
                <w:color w:val="auto"/>
                <w:sz w:val="24"/>
              </w:rPr>
              <w:t xml:space="preserve"> контрол</w:t>
            </w:r>
            <w:r>
              <w:rPr>
                <w:color w:val="auto"/>
                <w:sz w:val="24"/>
              </w:rPr>
              <w:t>я</w:t>
            </w:r>
            <w:r w:rsidRPr="0056588B">
              <w:rPr>
                <w:color w:val="auto"/>
                <w:sz w:val="24"/>
              </w:rPr>
              <w:t xml:space="preserve"> администрации учреждения.                                        </w:t>
            </w:r>
          </w:p>
          <w:p w:rsidR="0056588B" w:rsidRPr="0056588B" w:rsidRDefault="0056588B" w:rsidP="00EA5676">
            <w:pPr>
              <w:spacing w:after="0" w:line="275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- публичного </w:t>
            </w:r>
            <w:r>
              <w:rPr>
                <w:color w:val="auto"/>
                <w:sz w:val="24"/>
              </w:rPr>
              <w:t xml:space="preserve">ежегодного </w:t>
            </w:r>
            <w:r w:rsidRPr="0056588B">
              <w:rPr>
                <w:color w:val="auto"/>
                <w:sz w:val="24"/>
              </w:rPr>
              <w:t>о</w:t>
            </w:r>
            <w:r>
              <w:rPr>
                <w:color w:val="auto"/>
                <w:sz w:val="24"/>
              </w:rPr>
              <w:t xml:space="preserve">тчета   представляемого на </w:t>
            </w:r>
            <w:r w:rsidRPr="0056588B">
              <w:rPr>
                <w:color w:val="auto"/>
                <w:sz w:val="24"/>
              </w:rPr>
              <w:t xml:space="preserve">сайте ДОУ; </w:t>
            </w:r>
          </w:p>
          <w:p w:rsidR="0056588B" w:rsidRPr="0056588B" w:rsidRDefault="0056588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56588B">
              <w:rPr>
                <w:color w:val="auto"/>
                <w:sz w:val="24"/>
              </w:rPr>
              <w:t xml:space="preserve">-   периодического информирования родителей воспитанников о ходе реализации Программы (на сайте ДОУ, родительских собраниях, отчетных мероприятиях и т.д.) </w:t>
            </w:r>
          </w:p>
        </w:tc>
      </w:tr>
      <w:tr w:rsidR="00EA5676" w:rsidTr="0056588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76" w:rsidRPr="0056588B" w:rsidRDefault="00EA5676" w:rsidP="00EA5676">
            <w:pPr>
              <w:pStyle w:val="ab"/>
              <w:spacing w:line="360" w:lineRule="auto"/>
              <w:ind w:left="0" w:right="-147" w:firstLine="22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56588B">
              <w:rPr>
                <w:b/>
                <w:bCs/>
                <w:color w:val="auto"/>
                <w:sz w:val="24"/>
                <w:szCs w:val="24"/>
              </w:rPr>
              <w:t>Риски</w:t>
            </w:r>
          </w:p>
        </w:tc>
        <w:tc>
          <w:tcPr>
            <w:tcW w:w="7832" w:type="dxa"/>
          </w:tcPr>
          <w:p w:rsidR="00EA5676" w:rsidRPr="0056588B" w:rsidRDefault="00EA5676" w:rsidP="00EA5676">
            <w:pPr>
              <w:pStyle w:val="ab"/>
              <w:spacing w:line="276" w:lineRule="auto"/>
              <w:ind w:left="0" w:right="-147" w:firstLine="22"/>
              <w:jc w:val="both"/>
              <w:rPr>
                <w:color w:val="auto"/>
                <w:sz w:val="24"/>
                <w:szCs w:val="24"/>
              </w:rPr>
            </w:pPr>
            <w:r w:rsidRPr="0056588B">
              <w:rPr>
                <w:color w:val="auto"/>
                <w:sz w:val="24"/>
                <w:szCs w:val="24"/>
              </w:rPr>
              <w:t>Пассивность педагогической общественности по отношению к заявленным направлениям взаимодействия;</w:t>
            </w:r>
          </w:p>
          <w:p w:rsidR="00EA5676" w:rsidRPr="0056588B" w:rsidRDefault="00EA5676" w:rsidP="00EA5676">
            <w:pPr>
              <w:pStyle w:val="ab"/>
              <w:spacing w:line="276" w:lineRule="auto"/>
              <w:ind w:left="0" w:right="-147" w:firstLine="22"/>
              <w:jc w:val="both"/>
              <w:rPr>
                <w:color w:val="auto"/>
                <w:sz w:val="24"/>
                <w:szCs w:val="24"/>
              </w:rPr>
            </w:pPr>
            <w:r w:rsidRPr="0056588B">
              <w:rPr>
                <w:color w:val="auto"/>
                <w:sz w:val="24"/>
                <w:szCs w:val="24"/>
              </w:rPr>
              <w:t>Непонимание и нежелание родителей участвовать в жизни детского сада и совместно решать общие задачи;</w:t>
            </w:r>
          </w:p>
          <w:p w:rsidR="00EA5676" w:rsidRPr="0056588B" w:rsidRDefault="00EA5676" w:rsidP="00EA5676">
            <w:pPr>
              <w:pStyle w:val="ab"/>
              <w:spacing w:line="276" w:lineRule="auto"/>
              <w:ind w:left="0" w:right="-147" w:firstLine="22"/>
              <w:jc w:val="both"/>
              <w:rPr>
                <w:color w:val="auto"/>
                <w:sz w:val="24"/>
                <w:szCs w:val="24"/>
              </w:rPr>
            </w:pPr>
            <w:r w:rsidRPr="0056588B">
              <w:rPr>
                <w:color w:val="auto"/>
                <w:sz w:val="24"/>
                <w:szCs w:val="24"/>
              </w:rPr>
              <w:t>Сдвиг сроков выполнения проектов Программы;</w:t>
            </w:r>
          </w:p>
          <w:p w:rsidR="00EA5676" w:rsidRPr="0056588B" w:rsidRDefault="00EA5676" w:rsidP="00EA5676">
            <w:pPr>
              <w:pStyle w:val="ab"/>
              <w:spacing w:line="276" w:lineRule="auto"/>
              <w:ind w:left="0" w:right="-147" w:firstLine="22"/>
              <w:jc w:val="both"/>
              <w:rPr>
                <w:color w:val="auto"/>
                <w:sz w:val="24"/>
                <w:szCs w:val="24"/>
              </w:rPr>
            </w:pPr>
            <w:r w:rsidRPr="0056588B">
              <w:rPr>
                <w:color w:val="auto"/>
                <w:sz w:val="24"/>
                <w:szCs w:val="24"/>
              </w:rPr>
              <w:t>Не достижение всех заявленных результатов.</w:t>
            </w:r>
          </w:p>
          <w:p w:rsidR="00EA5676" w:rsidRPr="0056588B" w:rsidRDefault="00EA5676" w:rsidP="00EA5676">
            <w:pPr>
              <w:pStyle w:val="ab"/>
              <w:spacing w:line="276" w:lineRule="auto"/>
              <w:ind w:left="0" w:right="-147" w:firstLine="22"/>
              <w:jc w:val="both"/>
              <w:rPr>
                <w:color w:val="auto"/>
                <w:sz w:val="24"/>
                <w:szCs w:val="24"/>
              </w:rPr>
            </w:pPr>
            <w:r w:rsidRPr="0056588B">
              <w:rPr>
                <w:color w:val="auto"/>
                <w:sz w:val="24"/>
                <w:szCs w:val="24"/>
              </w:rPr>
              <w:t>Отсутствие узких специалистов</w:t>
            </w:r>
          </w:p>
        </w:tc>
      </w:tr>
    </w:tbl>
    <w:p w:rsidR="00CF3BCC" w:rsidRPr="002E069B" w:rsidRDefault="002E069B" w:rsidP="00EA5676">
      <w:pPr>
        <w:spacing w:after="90" w:line="259" w:lineRule="auto"/>
        <w:ind w:left="0" w:right="-7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                                                                 </w:t>
      </w:r>
    </w:p>
    <w:p w:rsidR="00CF3BCC" w:rsidRPr="002E069B" w:rsidRDefault="002E069B" w:rsidP="00EA5676">
      <w:pPr>
        <w:spacing w:after="143" w:line="259" w:lineRule="auto"/>
        <w:ind w:left="851" w:right="0" w:firstLine="0"/>
        <w:jc w:val="both"/>
        <w:rPr>
          <w:color w:val="auto"/>
        </w:rPr>
      </w:pPr>
      <w:r w:rsidRPr="002E069B">
        <w:rPr>
          <w:b/>
          <w:color w:val="auto"/>
          <w:sz w:val="26"/>
        </w:rPr>
        <w:t xml:space="preserve">1.3. </w:t>
      </w:r>
      <w:r w:rsidRPr="007C03F7">
        <w:rPr>
          <w:b/>
          <w:color w:val="auto"/>
          <w:szCs w:val="28"/>
        </w:rPr>
        <w:t>Информационная справка об образовательном учреждении</w:t>
      </w:r>
      <w:r w:rsidRPr="002E069B">
        <w:rPr>
          <w:b/>
          <w:color w:val="auto"/>
          <w:sz w:val="26"/>
        </w:rPr>
        <w:t xml:space="preserve">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color w:val="auto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 xml:space="preserve">1.Общие сведения о ДОУ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>Полное наименование:</w:t>
      </w:r>
      <w:r w:rsidRPr="001A37D2">
        <w:rPr>
          <w:rFonts w:eastAsiaTheme="minorHAnsi"/>
          <w:color w:val="auto"/>
          <w:szCs w:val="28"/>
          <w:lang w:eastAsia="en-US"/>
        </w:rPr>
        <w:t xml:space="preserve"> Муниципальное автономное дошкольное образовательное учреждение - детски</w:t>
      </w:r>
      <w:r w:rsidR="006C1EB9">
        <w:rPr>
          <w:rFonts w:eastAsiaTheme="minorHAnsi"/>
          <w:color w:val="auto"/>
          <w:szCs w:val="28"/>
          <w:lang w:eastAsia="en-US"/>
        </w:rPr>
        <w:t xml:space="preserve">й сад № 14 станицы </w:t>
      </w:r>
      <w:bookmarkStart w:id="0" w:name="_GoBack"/>
      <w:bookmarkEnd w:id="0"/>
      <w:r w:rsidRPr="001A37D2">
        <w:rPr>
          <w:rFonts w:eastAsiaTheme="minorHAnsi"/>
          <w:color w:val="auto"/>
          <w:szCs w:val="28"/>
          <w:lang w:eastAsia="en-US"/>
        </w:rPr>
        <w:t>Гривенской.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 xml:space="preserve">Тип </w:t>
      </w:r>
      <w:r w:rsidRPr="001A37D2">
        <w:rPr>
          <w:rFonts w:eastAsiaTheme="minorHAnsi"/>
          <w:color w:val="auto"/>
          <w:szCs w:val="28"/>
          <w:lang w:eastAsia="en-US"/>
        </w:rPr>
        <w:t xml:space="preserve">– автономное дошкольное образовательное учреждение. 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>Юридический адрес:</w:t>
      </w:r>
      <w:r w:rsidRPr="001A37D2">
        <w:rPr>
          <w:rFonts w:eastAsiaTheme="minorHAnsi"/>
          <w:color w:val="auto"/>
          <w:szCs w:val="28"/>
          <w:lang w:eastAsia="en-US"/>
        </w:rPr>
        <w:t xml:space="preserve"> 353798, Краснодарский край, Калининский район, </w:t>
      </w:r>
      <w:proofErr w:type="spellStart"/>
      <w:r w:rsidRPr="001A37D2">
        <w:rPr>
          <w:rFonts w:eastAsiaTheme="minorHAnsi"/>
          <w:color w:val="auto"/>
          <w:szCs w:val="28"/>
          <w:lang w:eastAsia="en-US"/>
        </w:rPr>
        <w:t>ст.Гривенская</w:t>
      </w:r>
      <w:proofErr w:type="spellEnd"/>
      <w:r w:rsidRPr="001A37D2">
        <w:rPr>
          <w:rFonts w:eastAsiaTheme="minorHAnsi"/>
          <w:color w:val="auto"/>
          <w:szCs w:val="28"/>
          <w:lang w:eastAsia="en-US"/>
        </w:rPr>
        <w:t xml:space="preserve">, </w:t>
      </w:r>
      <w:proofErr w:type="spellStart"/>
      <w:r w:rsidRPr="001A37D2">
        <w:rPr>
          <w:rFonts w:eastAsiaTheme="minorHAnsi"/>
          <w:color w:val="auto"/>
          <w:szCs w:val="28"/>
          <w:lang w:eastAsia="en-US"/>
        </w:rPr>
        <w:t>ул.Кондратенко</w:t>
      </w:r>
      <w:proofErr w:type="spellEnd"/>
      <w:r w:rsidRPr="001A37D2">
        <w:rPr>
          <w:rFonts w:eastAsiaTheme="minorHAnsi"/>
          <w:color w:val="auto"/>
          <w:szCs w:val="28"/>
          <w:lang w:eastAsia="en-US"/>
        </w:rPr>
        <w:t>, 21 «А» Телефон: 8 (86163) 57-7-09.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0070C0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>Электронный адрес:</w:t>
      </w:r>
      <w:r w:rsidRPr="001A37D2">
        <w:rPr>
          <w:rFonts w:eastAsiaTheme="minorHAnsi"/>
          <w:color w:val="auto"/>
          <w:szCs w:val="28"/>
          <w:lang w:eastAsia="en-US"/>
        </w:rPr>
        <w:t xml:space="preserve"> </w:t>
      </w:r>
      <w:hyperlink r:id="rId9" w:history="1">
        <w:r w:rsidRPr="001A37D2">
          <w:rPr>
            <w:rFonts w:eastAsiaTheme="minorHAnsi"/>
            <w:color w:val="0000FF"/>
            <w:szCs w:val="28"/>
            <w:u w:val="single"/>
            <w:lang w:eastAsia="en-US"/>
          </w:rPr>
          <w:t>golovko-tp@mail.ru</w:t>
        </w:r>
      </w:hyperlink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0070C0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>Сайт сада:</w:t>
      </w:r>
      <w:r w:rsidRPr="001A37D2">
        <w:rPr>
          <w:rFonts w:eastAsiaTheme="minorHAnsi"/>
          <w:color w:val="auto"/>
          <w:szCs w:val="28"/>
          <w:lang w:eastAsia="en-US"/>
        </w:rPr>
        <w:t xml:space="preserve"> </w:t>
      </w:r>
      <w:hyperlink r:id="rId10" w:history="1">
        <w:r w:rsidRPr="001A37D2">
          <w:rPr>
            <w:rFonts w:eastAsiaTheme="minorHAnsi"/>
            <w:color w:val="0000FF"/>
            <w:szCs w:val="28"/>
            <w:u w:val="single"/>
            <w:lang w:eastAsia="en-US"/>
          </w:rPr>
          <w:t>http://гривенский-дс14.рф</w:t>
        </w:r>
      </w:hyperlink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="Courier New"/>
          <w:color w:val="auto"/>
          <w:szCs w:val="28"/>
          <w:lang w:eastAsia="en-US"/>
        </w:rPr>
      </w:pPr>
      <w:r w:rsidRPr="001A37D2">
        <w:rPr>
          <w:rFonts w:eastAsia="Courier New"/>
          <w:b/>
          <w:color w:val="auto"/>
          <w:szCs w:val="28"/>
          <w:lang w:eastAsia="en-US"/>
        </w:rPr>
        <w:t>Заведующий:</w:t>
      </w:r>
      <w:r w:rsidRPr="001A37D2">
        <w:rPr>
          <w:rFonts w:eastAsia="Courier New"/>
          <w:color w:val="auto"/>
          <w:szCs w:val="28"/>
          <w:lang w:eastAsia="en-US"/>
        </w:rPr>
        <w:t xml:space="preserve"> Головко Татьяна Павловна                                           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="Courier New"/>
          <w:color w:val="auto"/>
          <w:szCs w:val="28"/>
          <w:lang w:eastAsia="en-US"/>
        </w:rPr>
      </w:pPr>
      <w:r w:rsidRPr="001A37D2">
        <w:rPr>
          <w:rFonts w:eastAsia="Courier New"/>
          <w:b/>
          <w:color w:val="auto"/>
          <w:szCs w:val="28"/>
          <w:lang w:eastAsia="en-US"/>
        </w:rPr>
        <w:lastRenderedPageBreak/>
        <w:t>Учреждение функционирует</w:t>
      </w:r>
      <w:r w:rsidRPr="001A37D2">
        <w:rPr>
          <w:rFonts w:eastAsia="Courier New"/>
          <w:color w:val="auto"/>
          <w:szCs w:val="28"/>
          <w:lang w:eastAsia="en-US"/>
        </w:rPr>
        <w:t xml:space="preserve"> с 1976 года, на территории </w:t>
      </w:r>
      <w:proofErr w:type="gramStart"/>
      <w:r w:rsidRPr="001A37D2">
        <w:rPr>
          <w:rFonts w:eastAsia="Courier New"/>
          <w:color w:val="auto"/>
          <w:szCs w:val="28"/>
          <w:lang w:eastAsia="en-US"/>
        </w:rPr>
        <w:t xml:space="preserve">находится </w:t>
      </w:r>
      <w:r>
        <w:rPr>
          <w:rFonts w:eastAsia="Courier New"/>
          <w:color w:val="auto"/>
          <w:szCs w:val="28"/>
          <w:lang w:eastAsia="en-US"/>
        </w:rPr>
        <w:t xml:space="preserve"> </w:t>
      </w:r>
      <w:r w:rsidRPr="001A37D2">
        <w:rPr>
          <w:rFonts w:eastAsiaTheme="minorHAnsi"/>
          <w:bCs/>
          <w:color w:val="auto"/>
          <w:spacing w:val="-1"/>
          <w:szCs w:val="28"/>
          <w:lang w:eastAsia="en-US"/>
        </w:rPr>
        <w:t>2</w:t>
      </w:r>
      <w:proofErr w:type="gramEnd"/>
      <w:r w:rsidRPr="001A37D2">
        <w:rPr>
          <w:rFonts w:eastAsiaTheme="minorHAnsi"/>
          <w:bCs/>
          <w:color w:val="auto"/>
          <w:spacing w:val="-1"/>
          <w:szCs w:val="28"/>
          <w:lang w:eastAsia="en-US"/>
        </w:rPr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>отдельно стоящих одноэтажных зданий,</w:t>
      </w:r>
      <w:r w:rsidRPr="001A37D2">
        <w:rPr>
          <w:rFonts w:eastAsiaTheme="minorHAnsi"/>
          <w:bCs/>
          <w:color w:val="auto"/>
          <w:spacing w:val="-1"/>
          <w:szCs w:val="28"/>
          <w:lang w:eastAsia="en-US"/>
        </w:rPr>
        <w:t> общая площадь территории: 9351 кв. м</w:t>
      </w:r>
      <w:r w:rsidRPr="001A37D2">
        <w:rPr>
          <w:rFonts w:eastAsiaTheme="minorHAnsi"/>
          <w:color w:val="auto"/>
          <w:szCs w:val="28"/>
          <w:lang w:eastAsia="en-US"/>
        </w:rPr>
        <w:t>.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>Проектная мощность</w:t>
      </w:r>
      <w:r w:rsidRPr="001A37D2">
        <w:rPr>
          <w:rFonts w:eastAsiaTheme="minorHAnsi"/>
          <w:color w:val="auto"/>
          <w:szCs w:val="28"/>
          <w:lang w:eastAsia="en-US"/>
        </w:rPr>
        <w:t xml:space="preserve">: 120 мест.        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ab/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color w:val="auto"/>
          <w:szCs w:val="28"/>
          <w:lang w:eastAsia="en-US"/>
        </w:rPr>
        <w:t>Основные помещения ДОУ: помещения групповых комнат, пищеблок, медицинский кабинет, изолятор, кабинет заведующего, прачечная.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color w:val="auto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 xml:space="preserve">Режим работы: </w:t>
      </w:r>
      <w:r w:rsidRPr="001A37D2">
        <w:rPr>
          <w:rFonts w:eastAsiaTheme="minorHAnsi"/>
          <w:color w:val="auto"/>
          <w:szCs w:val="28"/>
          <w:lang w:eastAsia="en-US"/>
        </w:rPr>
        <w:t>Пятидневная рабочая неделя с 1</w:t>
      </w:r>
      <w:r>
        <w:rPr>
          <w:rFonts w:eastAsiaTheme="minorHAnsi"/>
          <w:color w:val="auto"/>
          <w:szCs w:val="28"/>
          <w:lang w:eastAsia="en-US"/>
        </w:rPr>
        <w:t xml:space="preserve">0,5 часовым пребыванием детей с </w:t>
      </w:r>
      <w:r w:rsidRPr="001A37D2">
        <w:rPr>
          <w:rFonts w:eastAsiaTheme="minorHAnsi"/>
          <w:color w:val="auto"/>
          <w:szCs w:val="28"/>
          <w:lang w:eastAsia="en-US"/>
        </w:rPr>
        <w:t xml:space="preserve">7.00 – </w:t>
      </w:r>
      <w:r>
        <w:rPr>
          <w:rFonts w:eastAsiaTheme="minorHAnsi"/>
          <w:color w:val="auto"/>
          <w:szCs w:val="28"/>
          <w:lang w:eastAsia="en-US"/>
        </w:rPr>
        <w:t xml:space="preserve">до </w:t>
      </w:r>
      <w:r w:rsidRPr="001A37D2">
        <w:rPr>
          <w:rFonts w:eastAsiaTheme="minorHAnsi"/>
          <w:color w:val="auto"/>
          <w:szCs w:val="28"/>
          <w:lang w:eastAsia="en-US"/>
        </w:rPr>
        <w:t xml:space="preserve">17.30; выходные – суббота, воскресенье, праздничные дни. 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="Calibri"/>
          <w:color w:val="auto"/>
          <w:szCs w:val="28"/>
          <w:lang w:eastAsia="en-US"/>
        </w:rPr>
        <w:t xml:space="preserve"> </w:t>
      </w:r>
      <w:r w:rsidRPr="001A37D2">
        <w:rPr>
          <w:rFonts w:eastAsiaTheme="minorHAnsi"/>
          <w:b/>
          <w:color w:val="auto"/>
          <w:szCs w:val="28"/>
          <w:lang w:eastAsia="en-US"/>
        </w:rPr>
        <w:t xml:space="preserve">2.Учредитель МАДОУ – д/с № 14 </w:t>
      </w:r>
      <w:proofErr w:type="spellStart"/>
      <w:r w:rsidRPr="001A37D2">
        <w:rPr>
          <w:rFonts w:eastAsiaTheme="minorHAnsi"/>
          <w:b/>
          <w:color w:val="auto"/>
          <w:szCs w:val="28"/>
          <w:lang w:eastAsia="en-US"/>
        </w:rPr>
        <w:t>ст.Гривенской</w:t>
      </w:r>
      <w:proofErr w:type="spellEnd"/>
      <w:r w:rsidRPr="001A37D2">
        <w:rPr>
          <w:rFonts w:eastAsiaTheme="minorHAnsi"/>
          <w:color w:val="auto"/>
          <w:szCs w:val="28"/>
          <w:lang w:eastAsia="en-US"/>
        </w:rPr>
        <w:t xml:space="preserve">: 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</w:t>
      </w:r>
      <w:r w:rsidRPr="001A37D2">
        <w:rPr>
          <w:rFonts w:eastAsiaTheme="minorHAnsi"/>
          <w:color w:val="auto"/>
          <w:szCs w:val="28"/>
          <w:lang w:eastAsia="en-US"/>
        </w:rPr>
        <w:tab/>
        <w:t xml:space="preserve">       </w:t>
      </w:r>
      <w:r w:rsidRPr="001A37D2">
        <w:rPr>
          <w:rFonts w:eastAsia="Calibri"/>
          <w:color w:val="auto"/>
          <w:szCs w:val="28"/>
          <w:lang w:eastAsia="en-US"/>
        </w:rPr>
        <w:t>Управление образования муниципального образования Калининский район.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000000"/>
          <w:szCs w:val="28"/>
          <w:bdr w:val="none" w:sz="0" w:space="0" w:color="auto" w:frame="1"/>
          <w:lang w:eastAsia="en-US"/>
        </w:rPr>
      </w:pPr>
      <w:r w:rsidRPr="001A37D2">
        <w:rPr>
          <w:rFonts w:eastAsiaTheme="minorHAnsi"/>
          <w:bCs/>
          <w:color w:val="000000"/>
          <w:szCs w:val="28"/>
          <w:bdr w:val="none" w:sz="0" w:space="0" w:color="auto" w:frame="1"/>
          <w:lang w:eastAsia="en-US"/>
        </w:rPr>
        <w:t>Адрес:</w:t>
      </w:r>
      <w:r w:rsidRPr="001A37D2">
        <w:rPr>
          <w:rFonts w:eastAsiaTheme="minorHAnsi"/>
          <w:color w:val="000000"/>
          <w:szCs w:val="28"/>
          <w:lang w:eastAsia="en-US"/>
        </w:rPr>
        <w:t xml:space="preserve"> 353780, </w:t>
      </w:r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 xml:space="preserve">Краснодарский край, Калининский р-н, Калининская </w:t>
      </w:r>
      <w:proofErr w:type="spellStart"/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>ст-</w:t>
      </w:r>
      <w:proofErr w:type="gramStart"/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>ца</w:t>
      </w:r>
      <w:proofErr w:type="spellEnd"/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 xml:space="preserve">,   </w:t>
      </w:r>
      <w:proofErr w:type="gramEnd"/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 xml:space="preserve">Ленина, 147, </w:t>
      </w:r>
      <w:r w:rsidRPr="001A37D2">
        <w:rPr>
          <w:rFonts w:eastAsiaTheme="minorHAnsi"/>
          <w:bCs/>
          <w:color w:val="000000"/>
          <w:szCs w:val="28"/>
          <w:bdr w:val="none" w:sz="0" w:space="0" w:color="auto" w:frame="1"/>
          <w:lang w:eastAsia="en-US"/>
        </w:rPr>
        <w:t>тел.</w:t>
      </w:r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 xml:space="preserve"> ф</w:t>
      </w:r>
      <w:r w:rsidRPr="001A37D2">
        <w:rPr>
          <w:rFonts w:eastAsiaTheme="minorHAnsi"/>
          <w:bCs/>
          <w:color w:val="000000"/>
          <w:szCs w:val="28"/>
          <w:bdr w:val="none" w:sz="0" w:space="0" w:color="auto" w:frame="1"/>
          <w:lang w:eastAsia="en-US"/>
        </w:rPr>
        <w:t xml:space="preserve">акс: </w:t>
      </w:r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 xml:space="preserve">8(86163) 2 – 18 – 64,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bCs/>
          <w:color w:val="000000"/>
          <w:szCs w:val="28"/>
          <w:bdr w:val="none" w:sz="0" w:space="0" w:color="auto" w:frame="1"/>
          <w:lang w:eastAsia="en-US"/>
        </w:rPr>
      </w:pPr>
      <w:r w:rsidRPr="001A37D2">
        <w:rPr>
          <w:rFonts w:eastAsiaTheme="minorHAnsi"/>
          <w:color w:val="000000"/>
          <w:szCs w:val="28"/>
          <w:bdr w:val="none" w:sz="0" w:space="0" w:color="auto" w:frame="1"/>
          <w:lang w:eastAsia="en-US"/>
        </w:rPr>
        <w:t>э</w:t>
      </w:r>
      <w:r w:rsidRPr="001A37D2">
        <w:rPr>
          <w:rFonts w:eastAsiaTheme="minorHAnsi"/>
          <w:bCs/>
          <w:color w:val="000000"/>
          <w:szCs w:val="28"/>
          <w:bdr w:val="none" w:sz="0" w:space="0" w:color="auto" w:frame="1"/>
          <w:lang w:eastAsia="en-US"/>
        </w:rPr>
        <w:t>л. почта</w:t>
      </w:r>
      <w:r w:rsidRPr="001A37D2">
        <w:rPr>
          <w:rFonts w:eastAsia="Calibri"/>
          <w:i/>
          <w:color w:val="auto"/>
          <w:szCs w:val="28"/>
          <w:lang w:eastAsia="en-US"/>
        </w:rPr>
        <w:t xml:space="preserve"> </w:t>
      </w:r>
      <w:r w:rsidRPr="001A37D2">
        <w:rPr>
          <w:rFonts w:eastAsia="Calibri"/>
          <w:color w:val="0000FF"/>
          <w:szCs w:val="28"/>
          <w:lang w:eastAsia="en-US"/>
        </w:rPr>
        <w:t>e-</w:t>
      </w:r>
      <w:proofErr w:type="spellStart"/>
      <w:r w:rsidRPr="001A37D2">
        <w:rPr>
          <w:rFonts w:eastAsia="Calibri"/>
          <w:color w:val="0000FF"/>
          <w:szCs w:val="28"/>
          <w:lang w:eastAsia="en-US"/>
        </w:rPr>
        <w:t>mail</w:t>
      </w:r>
      <w:proofErr w:type="spellEnd"/>
      <w:r w:rsidRPr="001A37D2">
        <w:rPr>
          <w:rFonts w:eastAsia="Calibri"/>
          <w:color w:val="0000FF"/>
          <w:szCs w:val="28"/>
          <w:lang w:eastAsia="en-US"/>
        </w:rPr>
        <w:t xml:space="preserve">: </w:t>
      </w:r>
      <w:hyperlink r:id="rId11" w:history="1">
        <w:r w:rsidRPr="001A37D2">
          <w:rPr>
            <w:rFonts w:eastAsia="Calibri"/>
            <w:color w:val="0000FF"/>
            <w:szCs w:val="28"/>
            <w:lang w:eastAsia="en-US"/>
          </w:rPr>
          <w:t>rono@kalin.kubannet.ru</w:t>
        </w:r>
      </w:hyperlink>
      <w:r w:rsidRPr="001A37D2">
        <w:rPr>
          <w:rFonts w:eastAsia="Calibri"/>
          <w:color w:val="0000FF"/>
          <w:szCs w:val="28"/>
          <w:u w:val="single"/>
          <w:lang w:eastAsia="en-US"/>
        </w:rPr>
        <w:t xml:space="preserve">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bCs/>
          <w:color w:val="000000"/>
          <w:szCs w:val="28"/>
          <w:bdr w:val="none" w:sz="0" w:space="0" w:color="auto" w:frame="1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 xml:space="preserve">3.Учредительные документы: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color w:val="auto"/>
          <w:szCs w:val="28"/>
          <w:lang w:eastAsia="en-US"/>
        </w:rPr>
        <w:t>-Лицензия на образовательную деятельность № 06555 от 19.01.2015 года.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color w:val="auto"/>
          <w:szCs w:val="28"/>
          <w:lang w:eastAsia="en-US"/>
        </w:rPr>
        <w:t xml:space="preserve">-Лицензия на медицинскую деятельность № ЛО-23-01-00436 от 15.03.2012 </w:t>
      </w:r>
      <w:proofErr w:type="gramStart"/>
      <w:r w:rsidRPr="001A37D2">
        <w:rPr>
          <w:rFonts w:eastAsiaTheme="minorHAnsi"/>
          <w:color w:val="auto"/>
          <w:szCs w:val="28"/>
          <w:lang w:eastAsia="en-US"/>
        </w:rPr>
        <w:t>года.</w:t>
      </w:r>
      <w:r w:rsidRPr="001A37D2">
        <w:rPr>
          <w:rFonts w:eastAsiaTheme="minorHAnsi"/>
          <w:color w:val="FF0000"/>
          <w:szCs w:val="28"/>
          <w:lang w:eastAsia="en-US"/>
        </w:rPr>
        <w:t>.</w:t>
      </w:r>
      <w:proofErr w:type="gramEnd"/>
      <w:r w:rsidRPr="001A37D2">
        <w:rPr>
          <w:rFonts w:eastAsiaTheme="minorHAnsi"/>
          <w:color w:val="FF0000"/>
          <w:szCs w:val="28"/>
          <w:lang w:eastAsia="en-US"/>
        </w:rPr>
        <w:t xml:space="preserve">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color w:val="auto"/>
          <w:szCs w:val="28"/>
          <w:lang w:eastAsia="en-US"/>
        </w:rPr>
        <w:t>-Устав МАДОУ- д/с №14 ст. Гривенской.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color w:val="auto"/>
          <w:szCs w:val="28"/>
          <w:lang w:eastAsia="en-US"/>
        </w:rPr>
      </w:pPr>
      <w:r w:rsidRPr="001A37D2">
        <w:rPr>
          <w:rFonts w:eastAsiaTheme="minorHAnsi"/>
          <w:b/>
          <w:color w:val="auto"/>
          <w:szCs w:val="28"/>
          <w:lang w:eastAsia="en-US"/>
        </w:rPr>
        <w:t xml:space="preserve">4. Структура МАДОУ – д/с № 14 </w:t>
      </w:r>
      <w:proofErr w:type="spellStart"/>
      <w:r w:rsidRPr="001A37D2">
        <w:rPr>
          <w:rFonts w:eastAsiaTheme="minorHAnsi"/>
          <w:b/>
          <w:color w:val="auto"/>
          <w:szCs w:val="28"/>
          <w:lang w:eastAsia="en-US"/>
        </w:rPr>
        <w:t>ст.Гривенской</w:t>
      </w:r>
      <w:proofErr w:type="spellEnd"/>
      <w:r w:rsidRPr="001A37D2">
        <w:rPr>
          <w:rFonts w:eastAsiaTheme="minorHAnsi"/>
          <w:b/>
          <w:color w:val="auto"/>
          <w:szCs w:val="28"/>
          <w:lang w:eastAsia="en-US"/>
        </w:rPr>
        <w:t xml:space="preserve">:  </w:t>
      </w:r>
    </w:p>
    <w:p w:rsidR="001A37D2" w:rsidRPr="001A37D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color w:val="auto"/>
          <w:szCs w:val="28"/>
          <w:lang w:eastAsia="en-US"/>
        </w:rPr>
        <w:t xml:space="preserve">ДОУ посещают дети в возрасте от 2-х </w:t>
      </w:r>
      <w:proofErr w:type="gramStart"/>
      <w:r w:rsidRPr="001A37D2">
        <w:rPr>
          <w:rFonts w:eastAsiaTheme="minorHAnsi"/>
          <w:color w:val="auto"/>
          <w:szCs w:val="28"/>
          <w:lang w:eastAsia="en-US"/>
        </w:rPr>
        <w:t>месяцев  до</w:t>
      </w:r>
      <w:proofErr w:type="gramEnd"/>
      <w:r w:rsidRPr="001A37D2">
        <w:rPr>
          <w:rFonts w:eastAsiaTheme="minorHAnsi"/>
          <w:color w:val="auto"/>
          <w:szCs w:val="28"/>
          <w:lang w:eastAsia="en-US"/>
        </w:rPr>
        <w:t xml:space="preserve"> 7 лет. </w:t>
      </w:r>
    </w:p>
    <w:p w:rsidR="009D32E2" w:rsidRDefault="001A37D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 w:rsidRPr="001A37D2">
        <w:rPr>
          <w:rFonts w:eastAsiaTheme="minorHAnsi"/>
          <w:color w:val="auto"/>
          <w:szCs w:val="28"/>
          <w:lang w:eastAsia="en-US"/>
        </w:rPr>
        <w:t xml:space="preserve">Функционируют </w:t>
      </w:r>
      <w:r>
        <w:rPr>
          <w:rFonts w:eastAsiaTheme="minorHAnsi"/>
          <w:color w:val="auto"/>
          <w:szCs w:val="28"/>
          <w:lang w:eastAsia="en-US"/>
        </w:rPr>
        <w:t>4</w:t>
      </w:r>
      <w:r w:rsidRPr="001A37D2">
        <w:rPr>
          <w:rFonts w:eastAsiaTheme="minorHAnsi"/>
          <w:color w:val="auto"/>
          <w:szCs w:val="28"/>
          <w:lang w:eastAsia="en-US"/>
        </w:rPr>
        <w:t xml:space="preserve"> групп</w:t>
      </w:r>
      <w:r>
        <w:rPr>
          <w:rFonts w:eastAsiaTheme="minorHAnsi"/>
          <w:color w:val="auto"/>
          <w:szCs w:val="28"/>
          <w:lang w:eastAsia="en-US"/>
        </w:rPr>
        <w:t xml:space="preserve">ы полного </w:t>
      </w:r>
      <w:proofErr w:type="gramStart"/>
      <w:r>
        <w:rPr>
          <w:rFonts w:eastAsiaTheme="minorHAnsi"/>
          <w:color w:val="auto"/>
          <w:szCs w:val="28"/>
          <w:lang w:eastAsia="en-US"/>
        </w:rPr>
        <w:t>дня,  3</w:t>
      </w:r>
      <w:proofErr w:type="gramEnd"/>
      <w:r>
        <w:rPr>
          <w:rFonts w:eastAsiaTheme="minorHAnsi"/>
          <w:color w:val="auto"/>
          <w:szCs w:val="28"/>
          <w:lang w:eastAsia="en-US"/>
        </w:rPr>
        <w:t xml:space="preserve"> группы кратковременного пребывания, </w:t>
      </w:r>
      <w:r w:rsidRPr="001A37D2">
        <w:rPr>
          <w:rFonts w:eastAsiaTheme="minorHAnsi"/>
          <w:color w:val="auto"/>
          <w:szCs w:val="28"/>
          <w:lang w:eastAsia="en-US"/>
        </w:rPr>
        <w:t xml:space="preserve"> 2 группы</w:t>
      </w:r>
      <w:r>
        <w:rPr>
          <w:rFonts w:eastAsiaTheme="minorHAnsi"/>
          <w:color w:val="auto"/>
          <w:szCs w:val="28"/>
          <w:lang w:eastAsia="en-US"/>
        </w:rPr>
        <w:t xml:space="preserve"> семейного воспитания.</w:t>
      </w:r>
    </w:p>
    <w:p w:rsidR="00CF3BCC" w:rsidRPr="009D32E2" w:rsidRDefault="009D32E2" w:rsidP="00EA5676">
      <w:pPr>
        <w:spacing w:after="0" w:line="360" w:lineRule="auto"/>
        <w:ind w:left="0" w:right="0"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color w:val="auto"/>
          <w:szCs w:val="28"/>
        </w:rPr>
        <w:t>О</w:t>
      </w:r>
      <w:r w:rsidR="002E069B" w:rsidRPr="00442BE0">
        <w:rPr>
          <w:color w:val="auto"/>
          <w:szCs w:val="28"/>
        </w:rPr>
        <w:t>бще</w:t>
      </w:r>
      <w:r w:rsidR="00442BE0">
        <w:rPr>
          <w:color w:val="auto"/>
          <w:szCs w:val="28"/>
        </w:rPr>
        <w:t xml:space="preserve">е количество </w:t>
      </w:r>
      <w:r w:rsidR="001A37D2">
        <w:rPr>
          <w:color w:val="auto"/>
          <w:szCs w:val="28"/>
        </w:rPr>
        <w:t>воспитанников – до 150</w:t>
      </w:r>
      <w:r w:rsidR="004B6E26">
        <w:rPr>
          <w:color w:val="auto"/>
          <w:szCs w:val="28"/>
        </w:rPr>
        <w:t xml:space="preserve"> детей.</w:t>
      </w:r>
      <w:r w:rsidR="002E069B" w:rsidRPr="00442BE0">
        <w:rPr>
          <w:color w:val="auto"/>
          <w:szCs w:val="28"/>
        </w:rPr>
        <w:t xml:space="preserve">        </w:t>
      </w:r>
    </w:p>
    <w:p w:rsidR="00CF3BCC" w:rsidRPr="007C03F7" w:rsidRDefault="001A37D2" w:rsidP="00EA5676">
      <w:pPr>
        <w:spacing w:after="27" w:line="259" w:lineRule="auto"/>
        <w:ind w:right="0"/>
        <w:jc w:val="both"/>
        <w:rPr>
          <w:color w:val="auto"/>
          <w:szCs w:val="28"/>
        </w:rPr>
      </w:pPr>
      <w:r>
        <w:rPr>
          <w:b/>
          <w:color w:val="auto"/>
          <w:szCs w:val="28"/>
        </w:rPr>
        <w:t xml:space="preserve">5.  </w:t>
      </w:r>
      <w:r w:rsidR="002E069B" w:rsidRPr="007C03F7">
        <w:rPr>
          <w:b/>
          <w:color w:val="auto"/>
          <w:szCs w:val="28"/>
        </w:rPr>
        <w:t xml:space="preserve">Информация о кадрах </w:t>
      </w:r>
      <w:r w:rsidR="00394ACE" w:rsidRPr="00394ACE">
        <w:rPr>
          <w:b/>
          <w:color w:val="auto"/>
        </w:rPr>
        <w:t>М</w:t>
      </w:r>
      <w:r>
        <w:rPr>
          <w:b/>
          <w:color w:val="auto"/>
        </w:rPr>
        <w:t>А</w:t>
      </w:r>
      <w:r w:rsidR="00394ACE" w:rsidRPr="00394ACE">
        <w:rPr>
          <w:b/>
          <w:color w:val="auto"/>
        </w:rPr>
        <w:t>ДОУ – д/с № 1</w:t>
      </w:r>
      <w:r>
        <w:rPr>
          <w:b/>
          <w:color w:val="auto"/>
        </w:rPr>
        <w:t>4</w:t>
      </w:r>
      <w:r w:rsidR="00394ACE" w:rsidRPr="00394ACE">
        <w:rPr>
          <w:b/>
          <w:color w:val="auto"/>
        </w:rPr>
        <w:t xml:space="preserve"> </w:t>
      </w:r>
      <w:r>
        <w:rPr>
          <w:b/>
          <w:color w:val="auto"/>
        </w:rPr>
        <w:t>ст</w:t>
      </w:r>
      <w:r w:rsidR="00394ACE" w:rsidRPr="00394ACE">
        <w:rPr>
          <w:b/>
          <w:color w:val="auto"/>
        </w:rPr>
        <w:t xml:space="preserve">. </w:t>
      </w:r>
      <w:r>
        <w:rPr>
          <w:b/>
          <w:color w:val="auto"/>
        </w:rPr>
        <w:t>Гривенской</w:t>
      </w:r>
      <w:r w:rsidR="009F0637">
        <w:rPr>
          <w:b/>
          <w:color w:val="auto"/>
        </w:rPr>
        <w:t>:</w:t>
      </w:r>
      <w:r w:rsidR="002E069B" w:rsidRPr="007C03F7">
        <w:rPr>
          <w:color w:val="auto"/>
          <w:szCs w:val="28"/>
        </w:rPr>
        <w:t xml:space="preserve">                  </w:t>
      </w:r>
      <w:r w:rsidR="002E069B" w:rsidRPr="007C03F7">
        <w:rPr>
          <w:color w:val="auto"/>
          <w:szCs w:val="28"/>
        </w:rPr>
        <w:tab/>
        <w:t xml:space="preserve">  </w:t>
      </w:r>
    </w:p>
    <w:p w:rsidR="001A37D2" w:rsidRPr="001A37D2" w:rsidRDefault="001A37D2" w:rsidP="00EA5676">
      <w:pPr>
        <w:pStyle w:val="ab"/>
        <w:spacing w:line="360" w:lineRule="auto"/>
        <w:ind w:left="0" w:firstLine="709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 xml:space="preserve">Кадровый состав ДОУ включает в </w:t>
      </w:r>
      <w:proofErr w:type="gramStart"/>
      <w:r w:rsidRPr="001A37D2">
        <w:rPr>
          <w:color w:val="auto"/>
          <w:szCs w:val="28"/>
        </w:rPr>
        <w:t>себя  -</w:t>
      </w:r>
      <w:proofErr w:type="gramEnd"/>
      <w:r w:rsidRPr="001A37D2">
        <w:rPr>
          <w:color w:val="auto"/>
          <w:szCs w:val="28"/>
        </w:rPr>
        <w:t xml:space="preserve"> 20 человек, из них:      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rFonts w:eastAsia="Segoe UI Symbol"/>
          <w:color w:val="auto"/>
          <w:szCs w:val="28"/>
        </w:rPr>
      </w:pPr>
      <w:r w:rsidRPr="001A37D2">
        <w:rPr>
          <w:color w:val="auto"/>
          <w:szCs w:val="28"/>
        </w:rPr>
        <w:t>административный персонал – 1 человек,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rFonts w:eastAsia="Segoe UI Symbol"/>
          <w:color w:val="auto"/>
          <w:szCs w:val="28"/>
        </w:rPr>
      </w:pPr>
      <w:r w:rsidRPr="001A37D2">
        <w:rPr>
          <w:color w:val="auto"/>
          <w:szCs w:val="28"/>
        </w:rPr>
        <w:t>педагогический персонал – 8 человек,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>обслуживающий персонал – 11 человек.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 xml:space="preserve">      </w:t>
      </w:r>
      <w:r w:rsidRPr="001A37D2">
        <w:rPr>
          <w:color w:val="auto"/>
          <w:szCs w:val="28"/>
        </w:rPr>
        <w:tab/>
        <w:t>Педагогический состав включает в себя: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>старший воспитатель – 1 человек;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 xml:space="preserve">воспитателей – 7 человек. </w:t>
      </w:r>
    </w:p>
    <w:p w:rsidR="001A37D2" w:rsidRPr="001A37D2" w:rsidRDefault="001A37D2" w:rsidP="00EA5676">
      <w:pPr>
        <w:pStyle w:val="ab"/>
        <w:spacing w:line="360" w:lineRule="auto"/>
        <w:ind w:left="0" w:firstLine="709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lastRenderedPageBreak/>
        <w:t>Действующий педагогический коллектив (с учетом заведующего и     старшего воспитателя</w:t>
      </w:r>
      <w:proofErr w:type="gramStart"/>
      <w:r w:rsidRPr="001A37D2">
        <w:rPr>
          <w:color w:val="auto"/>
          <w:szCs w:val="28"/>
        </w:rPr>
        <w:t>) :</w:t>
      </w:r>
      <w:proofErr w:type="gramEnd"/>
      <w:r w:rsidRPr="001A37D2">
        <w:rPr>
          <w:color w:val="auto"/>
          <w:szCs w:val="28"/>
        </w:rPr>
        <w:t xml:space="preserve"> 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 xml:space="preserve">высшее образование - 4 педагога,   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 xml:space="preserve">среднее профессиональное – 4 педагога </w:t>
      </w:r>
    </w:p>
    <w:p w:rsidR="001A37D2" w:rsidRPr="001A37D2" w:rsidRDefault="001A37D2" w:rsidP="00EA5676">
      <w:pPr>
        <w:pStyle w:val="ab"/>
        <w:spacing w:line="360" w:lineRule="auto"/>
        <w:ind w:lef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>первая квалификационная категория – 2 педагога.</w:t>
      </w:r>
    </w:p>
    <w:p w:rsidR="00CF3BCC" w:rsidRDefault="001A37D2" w:rsidP="00EA5676">
      <w:pPr>
        <w:tabs>
          <w:tab w:val="center" w:pos="857"/>
          <w:tab w:val="center" w:pos="1536"/>
          <w:tab w:val="center" w:pos="4333"/>
          <w:tab w:val="center" w:pos="6978"/>
          <w:tab w:val="center" w:pos="7657"/>
          <w:tab w:val="center" w:pos="8340"/>
          <w:tab w:val="center" w:pos="9019"/>
          <w:tab w:val="center" w:pos="9698"/>
          <w:tab w:val="center" w:pos="10380"/>
        </w:tabs>
        <w:spacing w:after="69" w:line="261" w:lineRule="auto"/>
        <w:ind w:left="0" w:right="0"/>
        <w:jc w:val="both"/>
        <w:rPr>
          <w:color w:val="auto"/>
          <w:szCs w:val="28"/>
        </w:rPr>
      </w:pPr>
      <w:r w:rsidRPr="001A37D2">
        <w:rPr>
          <w:color w:val="auto"/>
          <w:szCs w:val="28"/>
        </w:rPr>
        <w:t xml:space="preserve">Укомплектованность кадрами - 90%. </w:t>
      </w:r>
      <w:r w:rsidRPr="001A37D2">
        <w:rPr>
          <w:color w:val="auto"/>
          <w:szCs w:val="28"/>
        </w:rPr>
        <w:tab/>
      </w:r>
      <w:r w:rsidRPr="00F4249D">
        <w:rPr>
          <w:color w:val="FF0000"/>
          <w:szCs w:val="28"/>
        </w:rPr>
        <w:t xml:space="preserve"> </w:t>
      </w:r>
      <w:r w:rsidRPr="00F4249D">
        <w:rPr>
          <w:color w:val="FF0000"/>
          <w:szCs w:val="28"/>
        </w:rPr>
        <w:tab/>
      </w:r>
      <w:r w:rsidR="002E069B" w:rsidRPr="007C03F7">
        <w:rPr>
          <w:color w:val="auto"/>
          <w:szCs w:val="28"/>
        </w:rPr>
        <w:tab/>
        <w:t xml:space="preserve"> </w:t>
      </w:r>
      <w:r w:rsidR="002E069B" w:rsidRPr="007C03F7">
        <w:rPr>
          <w:color w:val="auto"/>
          <w:szCs w:val="28"/>
        </w:rPr>
        <w:tab/>
        <w:t xml:space="preserve"> </w:t>
      </w:r>
      <w:r w:rsidR="002E069B" w:rsidRPr="007C03F7">
        <w:rPr>
          <w:color w:val="auto"/>
          <w:szCs w:val="28"/>
        </w:rPr>
        <w:tab/>
        <w:t xml:space="preserve"> </w:t>
      </w:r>
      <w:r w:rsidR="002E069B" w:rsidRPr="007C03F7">
        <w:rPr>
          <w:color w:val="auto"/>
          <w:szCs w:val="28"/>
        </w:rPr>
        <w:tab/>
        <w:t xml:space="preserve"> </w:t>
      </w:r>
      <w:r w:rsidR="002E069B" w:rsidRPr="007C03F7">
        <w:rPr>
          <w:color w:val="auto"/>
          <w:szCs w:val="28"/>
        </w:rPr>
        <w:tab/>
        <w:t xml:space="preserve">                    </w:t>
      </w:r>
    </w:p>
    <w:p w:rsidR="00CF3BCC" w:rsidRPr="002E069B" w:rsidRDefault="002E069B" w:rsidP="00EA5676">
      <w:pPr>
        <w:pStyle w:val="1"/>
        <w:jc w:val="both"/>
        <w:rPr>
          <w:color w:val="auto"/>
        </w:rPr>
      </w:pPr>
      <w:r w:rsidRPr="002E069B">
        <w:rPr>
          <w:color w:val="auto"/>
        </w:rPr>
        <w:t>2</w:t>
      </w:r>
      <w:r w:rsidRPr="002E069B">
        <w:rPr>
          <w:b w:val="0"/>
          <w:color w:val="auto"/>
        </w:rPr>
        <w:t xml:space="preserve">. </w:t>
      </w:r>
      <w:r w:rsidRPr="002E069B">
        <w:rPr>
          <w:color w:val="auto"/>
        </w:rPr>
        <w:t>ПРОБЛЕМНО-ОРИЕНТИРОВАННЫЙ АНАЛИЗ</w:t>
      </w:r>
    </w:p>
    <w:p w:rsidR="00747C20" w:rsidRPr="00747C20" w:rsidRDefault="00747C20" w:rsidP="00EA5676">
      <w:pPr>
        <w:pStyle w:val="ab"/>
        <w:spacing w:line="360" w:lineRule="auto"/>
        <w:ind w:left="0" w:firstLine="567"/>
        <w:jc w:val="both"/>
        <w:rPr>
          <w:rFonts w:eastAsiaTheme="minorHAnsi"/>
          <w:b/>
          <w:color w:val="auto"/>
          <w:szCs w:val="28"/>
          <w:lang w:eastAsia="en-US"/>
        </w:rPr>
      </w:pPr>
      <w:r>
        <w:rPr>
          <w:color w:val="auto"/>
        </w:rPr>
        <w:t xml:space="preserve">2.1. </w:t>
      </w:r>
      <w:r w:rsidR="002E069B" w:rsidRPr="002E069B">
        <w:rPr>
          <w:color w:val="auto"/>
        </w:rPr>
        <w:t xml:space="preserve"> </w:t>
      </w:r>
      <w:r w:rsidRPr="00747C20">
        <w:rPr>
          <w:rFonts w:eastAsiaTheme="minorHAnsi"/>
          <w:b/>
          <w:color w:val="auto"/>
          <w:szCs w:val="28"/>
          <w:lang w:eastAsia="en-US"/>
        </w:rPr>
        <w:t>SWOT – анализ потенциала развития Муниципального автономного дошкольного образовательного учреждения – детского сада №14 станицы Гривенской.</w:t>
      </w:r>
    </w:p>
    <w:tbl>
      <w:tblPr>
        <w:tblStyle w:val="11"/>
        <w:tblW w:w="10075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454"/>
      </w:tblGrid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color w:val="auto"/>
                <w:sz w:val="24"/>
              </w:rPr>
            </w:pPr>
            <w:r w:rsidRPr="00747C20">
              <w:rPr>
                <w:b/>
                <w:color w:val="auto"/>
                <w:sz w:val="24"/>
              </w:rPr>
              <w:t xml:space="preserve">Возможности </w:t>
            </w:r>
          </w:p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color w:val="auto"/>
                <w:sz w:val="24"/>
              </w:rPr>
            </w:pPr>
            <w:r w:rsidRPr="00747C20">
              <w:rPr>
                <w:b/>
                <w:color w:val="auto"/>
                <w:sz w:val="24"/>
              </w:rPr>
              <w:t xml:space="preserve">(окружающая макро- и </w:t>
            </w:r>
            <w:proofErr w:type="gramStart"/>
            <w:r w:rsidRPr="00747C20">
              <w:rPr>
                <w:b/>
                <w:color w:val="auto"/>
                <w:sz w:val="24"/>
              </w:rPr>
              <w:t>микро-среда</w:t>
            </w:r>
            <w:proofErr w:type="gramEnd"/>
            <w:r w:rsidRPr="00747C20">
              <w:rPr>
                <w:b/>
                <w:color w:val="auto"/>
                <w:sz w:val="24"/>
              </w:rPr>
              <w:t xml:space="preserve">) </w:t>
            </w:r>
          </w:p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2551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color w:val="auto"/>
                <w:sz w:val="24"/>
              </w:rPr>
            </w:pPr>
            <w:r w:rsidRPr="00747C20">
              <w:rPr>
                <w:b/>
                <w:color w:val="auto"/>
                <w:sz w:val="24"/>
              </w:rPr>
              <w:t>Угрозы/ риски</w:t>
            </w:r>
          </w:p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color w:val="auto"/>
                <w:sz w:val="24"/>
              </w:rPr>
            </w:pPr>
            <w:r w:rsidRPr="00747C20">
              <w:rPr>
                <w:b/>
                <w:color w:val="auto"/>
                <w:sz w:val="24"/>
              </w:rPr>
              <w:t xml:space="preserve">(окружающая макро- и </w:t>
            </w:r>
            <w:proofErr w:type="gramStart"/>
            <w:r w:rsidRPr="00747C20">
              <w:rPr>
                <w:b/>
                <w:color w:val="auto"/>
                <w:sz w:val="24"/>
              </w:rPr>
              <w:t>микро-среда</w:t>
            </w:r>
            <w:proofErr w:type="gramEnd"/>
            <w:r w:rsidRPr="00747C20">
              <w:rPr>
                <w:b/>
                <w:color w:val="auto"/>
                <w:sz w:val="24"/>
              </w:rPr>
              <w:t xml:space="preserve">) </w:t>
            </w:r>
          </w:p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i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color w:val="auto"/>
                <w:sz w:val="24"/>
              </w:rPr>
            </w:pPr>
            <w:r w:rsidRPr="00747C20">
              <w:rPr>
                <w:b/>
                <w:color w:val="auto"/>
                <w:sz w:val="24"/>
              </w:rPr>
              <w:t>Сильные стороны (ресурсы, успешный опыт, методики, технологии, др. внутренние факторы ОО)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b/>
                <w:color w:val="auto"/>
                <w:sz w:val="24"/>
              </w:rPr>
            </w:pPr>
            <w:r w:rsidRPr="00747C20">
              <w:rPr>
                <w:b/>
                <w:color w:val="auto"/>
                <w:sz w:val="24"/>
              </w:rPr>
              <w:t>Слабые стороны (ресурсы, внутренние противоречия ОО)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Отсутствие конкурентов</w:t>
            </w:r>
          </w:p>
        </w:tc>
        <w:tc>
          <w:tcPr>
            <w:tcW w:w="2551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Уменьшение населения в сельском поселение, отток молодежи</w:t>
            </w: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Наполняемость групп согласно установленным нормам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 xml:space="preserve">Отсутствие специалистов и  педагогов для проведения дополнительных платных услуг 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Приток граждан из других регионов Российской Федерации</w:t>
            </w:r>
          </w:p>
        </w:tc>
        <w:tc>
          <w:tcPr>
            <w:tcW w:w="2551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Социальное расслоение родительского сообщества; разность менталитетов</w:t>
            </w: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Разнообразные формы работы с родителями: семинары, круглые столы, тренинги, деловые игры.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Нежелание родителей идти на контакт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 xml:space="preserve">Возможность финансового стимулирования педагогов </w:t>
            </w:r>
          </w:p>
        </w:tc>
        <w:tc>
          <w:tcPr>
            <w:tcW w:w="2551" w:type="dxa"/>
          </w:tcPr>
          <w:p w:rsidR="00747C20" w:rsidRPr="00747C20" w:rsidRDefault="00747C20" w:rsidP="00EA5676">
            <w:pPr>
              <w:autoSpaceDE w:val="0"/>
              <w:autoSpaceDN w:val="0"/>
              <w:adjustRightInd w:val="0"/>
              <w:spacing w:after="0" w:line="240" w:lineRule="auto"/>
              <w:ind w:left="0" w:right="-63" w:firstLine="0"/>
              <w:jc w:val="both"/>
              <w:rPr>
                <w:rFonts w:eastAsiaTheme="minorHAnsi"/>
                <w:b/>
                <w:bCs/>
                <w:color w:val="auto"/>
                <w:sz w:val="24"/>
              </w:rPr>
            </w:pPr>
            <w:r w:rsidRPr="00747C20">
              <w:rPr>
                <w:rFonts w:eastAsiaTheme="minorHAnsi"/>
                <w:bCs/>
                <w:color w:val="auto"/>
                <w:sz w:val="24"/>
              </w:rPr>
              <w:t>Отсутствие узких специалистов</w:t>
            </w:r>
          </w:p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Высокая заработная плата, возможность стимулирования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Отсутствие квалифицированных педагогов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numPr>
                <w:ilvl w:val="12"/>
                <w:numId w:val="0"/>
              </w:numPr>
              <w:spacing w:line="240" w:lineRule="auto"/>
              <w:ind w:right="-63"/>
              <w:jc w:val="both"/>
              <w:rPr>
                <w:color w:val="auto"/>
                <w:sz w:val="24"/>
              </w:rPr>
            </w:pPr>
            <w:r w:rsidRPr="00747C20">
              <w:rPr>
                <w:bCs/>
                <w:color w:val="auto"/>
                <w:sz w:val="24"/>
              </w:rPr>
              <w:t>Оказание платных</w:t>
            </w:r>
            <w:r w:rsidRPr="00747C20">
              <w:rPr>
                <w:b/>
                <w:bCs/>
                <w:color w:val="auto"/>
                <w:sz w:val="24"/>
              </w:rPr>
              <w:t xml:space="preserve"> </w:t>
            </w:r>
            <w:r w:rsidRPr="00747C20">
              <w:rPr>
                <w:bCs/>
                <w:color w:val="auto"/>
                <w:sz w:val="24"/>
              </w:rPr>
              <w:t>дополнительных услуг по запросам родителей.</w:t>
            </w:r>
          </w:p>
        </w:tc>
        <w:tc>
          <w:tcPr>
            <w:tcW w:w="2551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Нестабильная установка на платные услуги</w:t>
            </w:r>
          </w:p>
        </w:tc>
        <w:tc>
          <w:tcPr>
            <w:tcW w:w="2410" w:type="dxa"/>
          </w:tcPr>
          <w:p w:rsidR="00747C20" w:rsidRPr="00747C20" w:rsidRDefault="00747C20" w:rsidP="008132A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Не большой инициативны</w:t>
            </w:r>
            <w:r w:rsidR="008132A6" w:rsidRPr="008132A6">
              <w:rPr>
                <w:color w:val="auto"/>
                <w:sz w:val="24"/>
              </w:rPr>
              <w:t>й</w:t>
            </w:r>
            <w:r w:rsidRPr="00747C20">
              <w:rPr>
                <w:color w:val="auto"/>
                <w:sz w:val="24"/>
              </w:rPr>
              <w:t xml:space="preserve"> коллектив, тесные взаимосвязи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Не достаточное количество программ по дополнительным</w:t>
            </w:r>
            <w:r w:rsidR="008132A6">
              <w:rPr>
                <w:color w:val="auto"/>
                <w:sz w:val="24"/>
              </w:rPr>
              <w:t xml:space="preserve"> и </w:t>
            </w:r>
            <w:r w:rsidRPr="00747C20">
              <w:rPr>
                <w:color w:val="auto"/>
                <w:sz w:val="24"/>
              </w:rPr>
              <w:t xml:space="preserve"> платным услугам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</w:p>
        </w:tc>
        <w:tc>
          <w:tcPr>
            <w:tcW w:w="2551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Нерегулярное посещение образовательных услуг ДОО воспитанниками</w:t>
            </w: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Рецензированные авторские программы дополнительно образования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Нет возможности применения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autoSpaceDE w:val="0"/>
              <w:autoSpaceDN w:val="0"/>
              <w:adjustRightInd w:val="0"/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 xml:space="preserve">Хорошая материально-техническая база, </w:t>
            </w:r>
            <w:r w:rsidRPr="00747C20">
              <w:rPr>
                <w:color w:val="auto"/>
                <w:sz w:val="24"/>
              </w:rPr>
              <w:lastRenderedPageBreak/>
              <w:t>увеличение объемов финансирования</w:t>
            </w:r>
          </w:p>
        </w:tc>
        <w:tc>
          <w:tcPr>
            <w:tcW w:w="2551" w:type="dxa"/>
          </w:tcPr>
          <w:p w:rsidR="00747C20" w:rsidRPr="00747C20" w:rsidRDefault="00747C20" w:rsidP="00EA5676">
            <w:pPr>
              <w:autoSpaceDE w:val="0"/>
              <w:autoSpaceDN w:val="0"/>
              <w:adjustRightInd w:val="0"/>
              <w:spacing w:after="0" w:line="240" w:lineRule="auto"/>
              <w:ind w:left="0" w:right="-63" w:firstLine="0"/>
              <w:jc w:val="both"/>
              <w:rPr>
                <w:rFonts w:eastAsiaTheme="minorHAnsi"/>
                <w:color w:val="auto"/>
                <w:sz w:val="24"/>
              </w:rPr>
            </w:pPr>
            <w:r w:rsidRPr="00747C20">
              <w:rPr>
                <w:rFonts w:eastAsiaTheme="minorHAnsi"/>
                <w:bCs/>
                <w:color w:val="auto"/>
                <w:sz w:val="24"/>
              </w:rPr>
              <w:lastRenderedPageBreak/>
              <w:t xml:space="preserve">Большое количество детей дошкольного возраста, не имеющих </w:t>
            </w:r>
            <w:r w:rsidRPr="00747C20">
              <w:rPr>
                <w:rFonts w:eastAsiaTheme="minorHAnsi"/>
                <w:bCs/>
                <w:color w:val="auto"/>
                <w:sz w:val="24"/>
              </w:rPr>
              <w:lastRenderedPageBreak/>
              <w:t>возможность посещать дошкольную образовательную организацию.</w:t>
            </w: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lastRenderedPageBreak/>
              <w:t>Автономность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 xml:space="preserve">Большое количество отчётности мешает реализации </w:t>
            </w:r>
            <w:r w:rsidRPr="00747C20">
              <w:rPr>
                <w:color w:val="auto"/>
                <w:sz w:val="24"/>
              </w:rPr>
              <w:lastRenderedPageBreak/>
              <w:t>должностных обязанностей педагога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autoSpaceDE w:val="0"/>
              <w:autoSpaceDN w:val="0"/>
              <w:adjustRightInd w:val="0"/>
              <w:spacing w:line="240" w:lineRule="auto"/>
              <w:ind w:left="0" w:right="-63" w:firstLine="0"/>
              <w:jc w:val="both"/>
              <w:rPr>
                <w:bCs/>
                <w:color w:val="auto"/>
                <w:sz w:val="24"/>
              </w:rPr>
            </w:pPr>
            <w:r w:rsidRPr="00747C20">
              <w:rPr>
                <w:bCs/>
                <w:color w:val="auto"/>
                <w:sz w:val="24"/>
              </w:rPr>
              <w:lastRenderedPageBreak/>
              <w:t xml:space="preserve">Совершенствование системы </w:t>
            </w:r>
            <w:proofErr w:type="spellStart"/>
            <w:r w:rsidRPr="00747C20">
              <w:rPr>
                <w:bCs/>
                <w:color w:val="auto"/>
                <w:sz w:val="24"/>
              </w:rPr>
              <w:t>воспитательно</w:t>
            </w:r>
            <w:proofErr w:type="spellEnd"/>
            <w:r w:rsidRPr="00747C20">
              <w:rPr>
                <w:bCs/>
                <w:color w:val="auto"/>
                <w:sz w:val="24"/>
              </w:rPr>
              <w:t>-образовательной работы в ДОО в свете новых нормативных документов и социального заказа общества.</w:t>
            </w:r>
          </w:p>
        </w:tc>
        <w:tc>
          <w:tcPr>
            <w:tcW w:w="2551" w:type="dxa"/>
          </w:tcPr>
          <w:p w:rsidR="00747C20" w:rsidRPr="00747C20" w:rsidRDefault="00747C20" w:rsidP="00EA5676">
            <w:pPr>
              <w:autoSpaceDE w:val="0"/>
              <w:autoSpaceDN w:val="0"/>
              <w:adjustRightInd w:val="0"/>
              <w:spacing w:after="0" w:line="240" w:lineRule="auto"/>
              <w:ind w:left="0" w:right="-63" w:firstLine="0"/>
              <w:jc w:val="both"/>
              <w:rPr>
                <w:rFonts w:eastAsiaTheme="minorHAnsi"/>
                <w:bCs/>
                <w:color w:val="auto"/>
                <w:sz w:val="24"/>
              </w:rPr>
            </w:pPr>
            <w:r w:rsidRPr="00747C20">
              <w:rPr>
                <w:rFonts w:eastAsiaTheme="minorHAnsi"/>
                <w:bCs/>
                <w:color w:val="auto"/>
                <w:sz w:val="24"/>
              </w:rPr>
              <w:t>Низкий социальный статус профессии воспитателя в обществе.</w:t>
            </w: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Грамотно составленная и регулярно обновляемая в соответствии с изменениями на различных уровнях законодательства локальная нормативная база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Приоритет администрирования над методическим руководством педагогами</w:t>
            </w:r>
          </w:p>
        </w:tc>
      </w:tr>
      <w:tr w:rsidR="00747C20" w:rsidRPr="00747C20" w:rsidTr="00664804">
        <w:tc>
          <w:tcPr>
            <w:tcW w:w="2660" w:type="dxa"/>
          </w:tcPr>
          <w:p w:rsidR="00747C20" w:rsidRPr="00747C20" w:rsidRDefault="00747C20" w:rsidP="00EA5676">
            <w:pPr>
              <w:autoSpaceDE w:val="0"/>
              <w:autoSpaceDN w:val="0"/>
              <w:adjustRightInd w:val="0"/>
              <w:spacing w:line="240" w:lineRule="auto"/>
              <w:ind w:left="0" w:right="-63" w:firstLine="0"/>
              <w:jc w:val="both"/>
              <w:rPr>
                <w:bCs/>
                <w:color w:val="auto"/>
                <w:sz w:val="24"/>
              </w:rPr>
            </w:pPr>
            <w:r w:rsidRPr="00747C20">
              <w:rPr>
                <w:bCs/>
                <w:color w:val="auto"/>
                <w:sz w:val="24"/>
              </w:rPr>
              <w:t xml:space="preserve">Улучшение качества </w:t>
            </w:r>
            <w:proofErr w:type="spellStart"/>
            <w:r w:rsidRPr="00747C20">
              <w:rPr>
                <w:bCs/>
                <w:color w:val="auto"/>
                <w:sz w:val="24"/>
              </w:rPr>
              <w:t>воспитательно</w:t>
            </w:r>
            <w:proofErr w:type="spellEnd"/>
            <w:r w:rsidRPr="00747C20">
              <w:rPr>
                <w:bCs/>
                <w:color w:val="auto"/>
                <w:sz w:val="24"/>
              </w:rPr>
              <w:t>-образовательного процесса посредством участия ДОО в инновационном процессе.</w:t>
            </w:r>
          </w:p>
        </w:tc>
        <w:tc>
          <w:tcPr>
            <w:tcW w:w="2551" w:type="dxa"/>
          </w:tcPr>
          <w:p w:rsidR="00747C20" w:rsidRPr="00747C20" w:rsidRDefault="00747C20" w:rsidP="00EA5676">
            <w:pPr>
              <w:autoSpaceDE w:val="0"/>
              <w:autoSpaceDN w:val="0"/>
              <w:adjustRightInd w:val="0"/>
              <w:spacing w:after="0" w:line="240" w:lineRule="auto"/>
              <w:ind w:left="0" w:right="-63" w:firstLine="0"/>
              <w:jc w:val="both"/>
              <w:rPr>
                <w:rFonts w:eastAsiaTheme="minorHAnsi"/>
                <w:b/>
                <w:bCs/>
                <w:color w:val="auto"/>
                <w:sz w:val="24"/>
              </w:rPr>
            </w:pPr>
            <w:r w:rsidRPr="00747C20">
              <w:rPr>
                <w:rFonts w:eastAsiaTheme="minorHAnsi"/>
                <w:bCs/>
                <w:color w:val="auto"/>
                <w:sz w:val="24"/>
              </w:rPr>
              <w:t>Низкая посещаемость</w:t>
            </w:r>
          </w:p>
          <w:p w:rsidR="00747C20" w:rsidRPr="00747C20" w:rsidRDefault="00747C20" w:rsidP="00EA5676">
            <w:pPr>
              <w:autoSpaceDE w:val="0"/>
              <w:autoSpaceDN w:val="0"/>
              <w:adjustRightInd w:val="0"/>
              <w:spacing w:after="0" w:line="240" w:lineRule="auto"/>
              <w:ind w:left="0" w:right="-63" w:firstLine="0"/>
              <w:jc w:val="both"/>
              <w:rPr>
                <w:rFonts w:eastAsiaTheme="minorHAnsi"/>
                <w:bCs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  <w:r w:rsidRPr="00747C20">
              <w:rPr>
                <w:color w:val="auto"/>
                <w:sz w:val="24"/>
              </w:rPr>
              <w:t>Хорошая оснащённость образовательной среды</w:t>
            </w:r>
          </w:p>
        </w:tc>
        <w:tc>
          <w:tcPr>
            <w:tcW w:w="2454" w:type="dxa"/>
          </w:tcPr>
          <w:p w:rsidR="00747C20" w:rsidRPr="00747C20" w:rsidRDefault="00747C20" w:rsidP="00EA5676">
            <w:pPr>
              <w:spacing w:line="240" w:lineRule="auto"/>
              <w:ind w:left="0" w:right="-63" w:firstLine="0"/>
              <w:jc w:val="both"/>
              <w:rPr>
                <w:color w:val="auto"/>
                <w:sz w:val="24"/>
              </w:rPr>
            </w:pPr>
          </w:p>
        </w:tc>
      </w:tr>
    </w:tbl>
    <w:p w:rsidR="00747C20" w:rsidRDefault="00747C20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color w:val="auto"/>
          <w:szCs w:val="28"/>
          <w:lang w:eastAsia="en-US"/>
        </w:rPr>
      </w:pPr>
    </w:p>
    <w:p w:rsidR="00747C20" w:rsidRPr="00747C20" w:rsidRDefault="00747C20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 xml:space="preserve">2.2. </w:t>
      </w:r>
      <w:r w:rsidRPr="00747C20">
        <w:rPr>
          <w:rFonts w:eastAsiaTheme="minorHAnsi"/>
          <w:b/>
          <w:color w:val="auto"/>
          <w:szCs w:val="28"/>
          <w:lang w:eastAsia="en-US"/>
        </w:rPr>
        <w:t>Определения стратегических направлений развития по результатам SWOT-анализа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20"/>
        <w:gridCol w:w="3734"/>
        <w:gridCol w:w="3501"/>
      </w:tblGrid>
      <w:tr w:rsidR="00747C20" w:rsidRPr="00747C20" w:rsidTr="00EA5676">
        <w:trPr>
          <w:trHeight w:val="2145"/>
        </w:trPr>
        <w:tc>
          <w:tcPr>
            <w:tcW w:w="3510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670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b/>
                <w:color w:val="auto"/>
                <w:sz w:val="24"/>
              </w:rPr>
            </w:pPr>
            <w:r w:rsidRPr="00747C20">
              <w:rPr>
                <w:rFonts w:eastAsia="Calibri"/>
                <w:b/>
                <w:color w:val="auto"/>
                <w:sz w:val="24"/>
              </w:rPr>
              <w:t>Возможности: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1</w:t>
            </w: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 Удовлетворенность родителей работой ДОУ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2 Внедрение инновационных технологий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3</w:t>
            </w: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 Сохранение и развитие системы повышения квалификации педагогических работников</w:t>
            </w:r>
          </w:p>
        </w:tc>
        <w:tc>
          <w:tcPr>
            <w:tcW w:w="5387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b/>
                <w:color w:val="auto"/>
                <w:sz w:val="24"/>
              </w:rPr>
            </w:pPr>
            <w:r w:rsidRPr="00747C20">
              <w:rPr>
                <w:rFonts w:eastAsia="Calibri"/>
                <w:b/>
                <w:color w:val="auto"/>
                <w:sz w:val="24"/>
              </w:rPr>
              <w:t>Угрозы/ риски: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1 Настороженное отношение педагогов к новшествам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2 Перегруженность педагогов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3 Рост социально-неблагополучных детей</w:t>
            </w:r>
          </w:p>
        </w:tc>
      </w:tr>
      <w:tr w:rsidR="00747C20" w:rsidRPr="00747C20" w:rsidTr="00EA5676">
        <w:trPr>
          <w:trHeight w:val="1907"/>
        </w:trPr>
        <w:tc>
          <w:tcPr>
            <w:tcW w:w="3510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b/>
                <w:color w:val="auto"/>
                <w:sz w:val="24"/>
              </w:rPr>
            </w:pPr>
            <w:r w:rsidRPr="00747C20">
              <w:rPr>
                <w:rFonts w:eastAsia="Calibri"/>
                <w:b/>
                <w:color w:val="auto"/>
                <w:sz w:val="24"/>
              </w:rPr>
              <w:t>Сильные стороны: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1 Выгодное месторасположение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 xml:space="preserve">2 </w:t>
            </w: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>Творческий педагогический коллектив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670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i/>
                <w:color w:val="AEAAAA"/>
                <w:sz w:val="24"/>
              </w:rPr>
            </w:pP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000000"/>
                <w:sz w:val="24"/>
                <w:shd w:val="clear" w:color="auto" w:fill="FFFFFF"/>
              </w:rPr>
            </w:pP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>1 Организация сотрудничества с социальными партнерами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i/>
                <w:color w:val="AEAAAA"/>
                <w:sz w:val="24"/>
              </w:rPr>
            </w:pP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>2 Совместные мероприятия с родителями воспитанников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i/>
                <w:color w:val="AEAAAA"/>
                <w:sz w:val="24"/>
              </w:rPr>
            </w:pPr>
          </w:p>
        </w:tc>
        <w:tc>
          <w:tcPr>
            <w:tcW w:w="5387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i/>
                <w:color w:val="AEAAAA"/>
                <w:sz w:val="24"/>
              </w:rPr>
            </w:pP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 xml:space="preserve">1 Стимулирование педагогов 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2 Участие в различных конкурсах педагогов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3 Круглые столы, семинары-практикумы, открытие школ для родителей</w:t>
            </w:r>
          </w:p>
        </w:tc>
      </w:tr>
      <w:tr w:rsidR="00747C20" w:rsidRPr="00747C20" w:rsidTr="00664804">
        <w:tc>
          <w:tcPr>
            <w:tcW w:w="3510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b/>
                <w:color w:val="auto"/>
                <w:sz w:val="24"/>
              </w:rPr>
            </w:pPr>
            <w:r w:rsidRPr="00747C20">
              <w:rPr>
                <w:rFonts w:eastAsia="Calibri"/>
                <w:b/>
                <w:color w:val="auto"/>
                <w:sz w:val="24"/>
              </w:rPr>
              <w:t>Слабые стороны: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>1 Профессиональная компетентность педагогов не в полной мере соответствует требованиям Профессионального стандарта педагога.</w:t>
            </w:r>
            <w:r w:rsidRPr="00747C20">
              <w:rPr>
                <w:rFonts w:eastAsia="Calibri"/>
                <w:color w:val="auto"/>
                <w:sz w:val="24"/>
              </w:rPr>
              <w:t xml:space="preserve"> 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 xml:space="preserve">2 Отсутствие специалистов в ДОУ </w:t>
            </w:r>
            <w:r w:rsidRPr="00747C20">
              <w:rPr>
                <w:rFonts w:eastAsia="Calibri"/>
                <w:color w:val="auto"/>
                <w:sz w:val="24"/>
              </w:rPr>
              <w:lastRenderedPageBreak/>
              <w:t>(музыкальный руководитель, инструктор по физической культуре, учитель-логопед, педагог-психолог)</w:t>
            </w:r>
          </w:p>
        </w:tc>
        <w:tc>
          <w:tcPr>
            <w:tcW w:w="5670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i/>
                <w:color w:val="AEAAAA"/>
                <w:sz w:val="24"/>
              </w:rPr>
            </w:pP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lastRenderedPageBreak/>
              <w:t>1 Развитие системы дополнительного платного образования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i/>
                <w:color w:val="AEAAAA"/>
                <w:sz w:val="24"/>
              </w:rPr>
            </w:pP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>2 Организация инновационной образовательной деятельности, ориентированной на интересы воспитанников и их родителей.</w:t>
            </w:r>
            <w:r w:rsidRPr="00747C20">
              <w:rPr>
                <w:rFonts w:eastAsia="Calibri"/>
                <w:i/>
                <w:color w:val="AEAAAA"/>
                <w:sz w:val="24"/>
              </w:rPr>
              <w:t xml:space="preserve"> 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3</w:t>
            </w: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 Работа по переподготовке и</w:t>
            </w:r>
            <w:r w:rsidRPr="00747C20">
              <w:rPr>
                <w:rFonts w:eastAsia="Calibri"/>
                <w:color w:val="000000"/>
                <w:sz w:val="24"/>
              </w:rPr>
              <w:br/>
            </w: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t xml:space="preserve">постоянному повышению </w:t>
            </w:r>
            <w:r w:rsidRPr="00747C20">
              <w:rPr>
                <w:rFonts w:eastAsia="Calibri"/>
                <w:color w:val="000000"/>
                <w:sz w:val="24"/>
                <w:shd w:val="clear" w:color="auto" w:fill="FFFFFF"/>
              </w:rPr>
              <w:lastRenderedPageBreak/>
              <w:t>квалификации педагогических кадров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i/>
                <w:color w:val="AEAAAA"/>
                <w:sz w:val="24"/>
              </w:rPr>
              <w:t xml:space="preserve"> 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</w:p>
        </w:tc>
        <w:tc>
          <w:tcPr>
            <w:tcW w:w="5387" w:type="dxa"/>
          </w:tcPr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1 Укрепление организационной культуры</w:t>
            </w:r>
          </w:p>
          <w:p w:rsidR="00747C20" w:rsidRPr="00747C20" w:rsidRDefault="00747C20" w:rsidP="00EA5676">
            <w:pPr>
              <w:spacing w:after="0" w:line="240" w:lineRule="auto"/>
              <w:ind w:left="0" w:right="0" w:firstLine="0"/>
              <w:jc w:val="both"/>
              <w:rPr>
                <w:rFonts w:eastAsia="Calibri"/>
                <w:color w:val="auto"/>
                <w:sz w:val="24"/>
              </w:rPr>
            </w:pPr>
            <w:r w:rsidRPr="00747C20">
              <w:rPr>
                <w:rFonts w:eastAsia="Calibri"/>
                <w:color w:val="auto"/>
                <w:sz w:val="24"/>
              </w:rPr>
              <w:t>2 Оказание методической помощи педагогам</w:t>
            </w:r>
          </w:p>
        </w:tc>
      </w:tr>
    </w:tbl>
    <w:p w:rsidR="00CF3BCC" w:rsidRPr="002E069B" w:rsidRDefault="00CF3BCC" w:rsidP="00EA5676">
      <w:pPr>
        <w:spacing w:after="30" w:line="259" w:lineRule="auto"/>
        <w:ind w:left="222" w:right="0" w:firstLine="0"/>
        <w:jc w:val="both"/>
        <w:rPr>
          <w:color w:val="auto"/>
        </w:rPr>
      </w:pPr>
    </w:p>
    <w:p w:rsidR="00CF3BCC" w:rsidRPr="002E069B" w:rsidRDefault="002E069B" w:rsidP="00EA5676">
      <w:pPr>
        <w:spacing w:after="19" w:line="360" w:lineRule="auto"/>
        <w:ind w:left="0" w:right="0" w:firstLine="709"/>
        <w:jc w:val="both"/>
        <w:rPr>
          <w:color w:val="auto"/>
        </w:rPr>
      </w:pPr>
      <w:r w:rsidRPr="002E069B">
        <w:rPr>
          <w:b/>
          <w:color w:val="auto"/>
        </w:rPr>
        <w:t>2.</w:t>
      </w:r>
      <w:r w:rsidR="00747C20">
        <w:rPr>
          <w:b/>
          <w:color w:val="auto"/>
        </w:rPr>
        <w:t>3</w:t>
      </w:r>
      <w:r w:rsidRPr="002E069B">
        <w:rPr>
          <w:b/>
          <w:color w:val="auto"/>
        </w:rPr>
        <w:t>.</w:t>
      </w:r>
      <w:r w:rsidR="00747C20">
        <w:rPr>
          <w:b/>
          <w:color w:val="auto"/>
        </w:rPr>
        <w:t xml:space="preserve"> </w:t>
      </w:r>
      <w:r w:rsidRPr="002E069B">
        <w:rPr>
          <w:b/>
          <w:color w:val="auto"/>
        </w:rPr>
        <w:t xml:space="preserve">Материально-техническое обеспечение деятельности ДОУ </w:t>
      </w:r>
    </w:p>
    <w:p w:rsidR="00CF3BCC" w:rsidRPr="002E069B" w:rsidRDefault="002E069B" w:rsidP="00EA5676">
      <w:pPr>
        <w:tabs>
          <w:tab w:val="center" w:pos="5299"/>
          <w:tab w:val="center" w:pos="10380"/>
        </w:tabs>
        <w:spacing w:after="0" w:line="360" w:lineRule="auto"/>
        <w:ind w:right="0"/>
        <w:jc w:val="both"/>
        <w:rPr>
          <w:color w:val="auto"/>
        </w:rPr>
      </w:pPr>
      <w:r w:rsidRPr="002E069B">
        <w:rPr>
          <w:color w:val="auto"/>
        </w:rPr>
        <w:t xml:space="preserve">В ДОУ имеется достаточно хорошая материально-техническая база: </w:t>
      </w:r>
      <w:r w:rsidRPr="002E069B">
        <w:rPr>
          <w:color w:val="auto"/>
        </w:rPr>
        <w:tab/>
        <w:t xml:space="preserve"> </w:t>
      </w:r>
    </w:p>
    <w:p w:rsidR="00CF3BCC" w:rsidRPr="002E069B" w:rsidRDefault="00761381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>
        <w:rPr>
          <w:color w:val="auto"/>
        </w:rPr>
        <w:t>методический кабинет</w:t>
      </w:r>
      <w:r w:rsidR="002E069B" w:rsidRPr="002E069B">
        <w:rPr>
          <w:color w:val="auto"/>
        </w:rPr>
        <w:t xml:space="preserve">, обеспечивающий воспитателей ДОУ необходимой информацией, средствами обучения, учебно-методической литературой; </w:t>
      </w:r>
      <w:r w:rsidR="002E069B" w:rsidRPr="002E069B">
        <w:rPr>
          <w:color w:val="auto"/>
        </w:rPr>
        <w:tab/>
        <w:t xml:space="preserve"> </w:t>
      </w:r>
      <w:r w:rsidR="002E069B" w:rsidRPr="002E069B">
        <w:rPr>
          <w:color w:val="auto"/>
        </w:rPr>
        <w:tab/>
        <w:t xml:space="preserve"> </w:t>
      </w:r>
    </w:p>
    <w:p w:rsidR="00CF3BCC" w:rsidRPr="002E069B" w:rsidRDefault="00761381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>
        <w:rPr>
          <w:color w:val="auto"/>
        </w:rPr>
        <w:t>музыкальн</w:t>
      </w:r>
      <w:r w:rsidR="00F65CB1">
        <w:rPr>
          <w:color w:val="auto"/>
        </w:rPr>
        <w:t>о</w:t>
      </w:r>
      <w:r>
        <w:rPr>
          <w:color w:val="auto"/>
        </w:rPr>
        <w:t>-спортивн</w:t>
      </w:r>
      <w:r w:rsidR="00F65CB1">
        <w:rPr>
          <w:color w:val="auto"/>
        </w:rPr>
        <w:t>ое</w:t>
      </w:r>
      <w:r>
        <w:rPr>
          <w:color w:val="auto"/>
        </w:rPr>
        <w:t xml:space="preserve"> </w:t>
      </w:r>
      <w:r w:rsidR="00F65CB1">
        <w:rPr>
          <w:color w:val="auto"/>
        </w:rPr>
        <w:t>оборудование</w:t>
      </w:r>
      <w:r>
        <w:rPr>
          <w:color w:val="auto"/>
        </w:rPr>
        <w:t>,</w:t>
      </w:r>
      <w:r w:rsidR="002E069B" w:rsidRPr="002E069B">
        <w:rPr>
          <w:color w:val="auto"/>
        </w:rPr>
        <w:t xml:space="preserve"> с необходимым количеством наглядного, дидактического, демонстрационного</w:t>
      </w:r>
      <w:r w:rsidR="00F65CB1">
        <w:rPr>
          <w:color w:val="auto"/>
        </w:rPr>
        <w:t xml:space="preserve"> пособия</w:t>
      </w:r>
      <w:r w:rsidR="002E069B" w:rsidRPr="002E069B">
        <w:rPr>
          <w:color w:val="auto"/>
        </w:rPr>
        <w:t xml:space="preserve">; 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медицинский кабинет с изолятором;   </w:t>
      </w:r>
      <w:r w:rsidRPr="002E069B">
        <w:rPr>
          <w:color w:val="auto"/>
        </w:rPr>
        <w:tab/>
        <w:t xml:space="preserve"> </w:t>
      </w:r>
      <w:r w:rsidRPr="002E069B">
        <w:rPr>
          <w:color w:val="auto"/>
        </w:rPr>
        <w:tab/>
        <w:t xml:space="preserve"> </w:t>
      </w:r>
      <w:r w:rsidRPr="002E069B">
        <w:rPr>
          <w:color w:val="auto"/>
        </w:rPr>
        <w:tab/>
        <w:t xml:space="preserve"> </w:t>
      </w:r>
    </w:p>
    <w:p w:rsidR="00CF3BCC" w:rsidRPr="002E069B" w:rsidRDefault="00761381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>
        <w:rPr>
          <w:color w:val="auto"/>
        </w:rPr>
        <w:t xml:space="preserve">игровые площадки </w:t>
      </w:r>
      <w:r w:rsidR="002E069B" w:rsidRPr="002E069B">
        <w:rPr>
          <w:color w:val="auto"/>
        </w:rPr>
        <w:t xml:space="preserve">и </w:t>
      </w:r>
      <w:r>
        <w:rPr>
          <w:color w:val="auto"/>
        </w:rPr>
        <w:t>спортивны</w:t>
      </w:r>
      <w:r w:rsidR="00F65CB1">
        <w:rPr>
          <w:color w:val="auto"/>
        </w:rPr>
        <w:t>й</w:t>
      </w:r>
      <w:r>
        <w:rPr>
          <w:color w:val="auto"/>
        </w:rPr>
        <w:t xml:space="preserve"> участ</w:t>
      </w:r>
      <w:r w:rsidR="00F65CB1">
        <w:rPr>
          <w:color w:val="auto"/>
        </w:rPr>
        <w:t>о</w:t>
      </w:r>
      <w:r>
        <w:rPr>
          <w:color w:val="auto"/>
        </w:rPr>
        <w:t xml:space="preserve">к на улице;  </w:t>
      </w:r>
      <w:r>
        <w:rPr>
          <w:color w:val="auto"/>
        </w:rPr>
        <w:tab/>
        <w:t xml:space="preserve"> </w:t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 w:rsidR="002E069B" w:rsidRPr="002E069B">
        <w:rPr>
          <w:color w:val="auto"/>
        </w:rPr>
        <w:t xml:space="preserve"> </w:t>
      </w:r>
    </w:p>
    <w:p w:rsidR="00761381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групповые помещения, обеспеченные мебелью и игровым оборудованием. </w:t>
      </w:r>
      <w:r w:rsidR="00761381">
        <w:rPr>
          <w:color w:val="auto"/>
        </w:rPr>
        <w:t xml:space="preserve">  </w:t>
      </w:r>
    </w:p>
    <w:p w:rsidR="00CF3BCC" w:rsidRPr="002E069B" w:rsidRDefault="00761381" w:rsidP="00EA5676">
      <w:pPr>
        <w:spacing w:after="0" w:line="360" w:lineRule="auto"/>
        <w:ind w:left="0" w:right="0" w:firstLine="709"/>
        <w:jc w:val="both"/>
        <w:rPr>
          <w:color w:val="auto"/>
        </w:rPr>
      </w:pPr>
      <w:r>
        <w:rPr>
          <w:color w:val="auto"/>
        </w:rPr>
        <w:t xml:space="preserve">Мебель и игровое оборудование подобраны </w:t>
      </w:r>
      <w:r w:rsidR="00F65CB1" w:rsidRPr="002E069B">
        <w:rPr>
          <w:color w:val="auto"/>
        </w:rPr>
        <w:t>с учетом санитарных</w:t>
      </w:r>
      <w:r w:rsidR="002E069B" w:rsidRPr="002E069B">
        <w:rPr>
          <w:color w:val="auto"/>
        </w:rPr>
        <w:t xml:space="preserve"> и </w:t>
      </w:r>
      <w:r w:rsidR="00F65CB1" w:rsidRPr="002E069B">
        <w:rPr>
          <w:color w:val="auto"/>
        </w:rPr>
        <w:t>психолог педагогических требований</w:t>
      </w:r>
      <w:r w:rsidR="002E069B" w:rsidRPr="002E069B">
        <w:rPr>
          <w:color w:val="auto"/>
        </w:rPr>
        <w:t xml:space="preserve">. </w:t>
      </w:r>
    </w:p>
    <w:p w:rsidR="00CF3BCC" w:rsidRPr="002E069B" w:rsidRDefault="002E069B" w:rsidP="00EA5676">
      <w:p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На стенах холлов и коридоров ДОУ расположены выставочные и информационные стенды.            </w:t>
      </w:r>
    </w:p>
    <w:p w:rsidR="00CF3BCC" w:rsidRPr="002E069B" w:rsidRDefault="002E069B" w:rsidP="00EA5676">
      <w:p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>В ДОУ создана база дидактических игр, методической литературы. Программно-методическое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</w:t>
      </w:r>
      <w:r w:rsidR="00F65CB1">
        <w:rPr>
          <w:color w:val="auto"/>
        </w:rPr>
        <w:t xml:space="preserve">ворение социального заказа. </w:t>
      </w:r>
      <w:r w:rsidRPr="002E069B">
        <w:rPr>
          <w:color w:val="auto"/>
        </w:rPr>
        <w:t>В</w:t>
      </w:r>
      <w:r w:rsidR="00761381">
        <w:rPr>
          <w:color w:val="auto"/>
        </w:rPr>
        <w:t xml:space="preserve">ажнейшим показателем, влияющим </w:t>
      </w:r>
      <w:r w:rsidRPr="002E069B">
        <w:rPr>
          <w:color w:val="auto"/>
        </w:rPr>
        <w:t>на результативность педагогического процесса, является структура предметно-развивающей среды. Развивающая предмет</w:t>
      </w:r>
      <w:r w:rsidR="00761381">
        <w:rPr>
          <w:color w:val="auto"/>
        </w:rPr>
        <w:t xml:space="preserve">но-пространственная среда ДОУ </w:t>
      </w:r>
      <w:r w:rsidRPr="002E069B">
        <w:rPr>
          <w:color w:val="auto"/>
        </w:rPr>
        <w:t xml:space="preserve">обеспечивает: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интеллектуальное развитие;   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lastRenderedPageBreak/>
        <w:t>во</w:t>
      </w:r>
      <w:r w:rsidR="00761381">
        <w:rPr>
          <w:color w:val="auto"/>
        </w:rPr>
        <w:t xml:space="preserve">зможность общения и совместной </w:t>
      </w:r>
      <w:r w:rsidRPr="002E069B">
        <w:rPr>
          <w:color w:val="auto"/>
        </w:rPr>
        <w:t xml:space="preserve">деятельности детей   и взрослых, двигательную активность детей, а также возможность для уединения;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реализацию основной образовательной программы ДОУ с учетом возрастных особенностей детей;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материалами;  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эмоциональное благополучие детей во взаимодействии с </w:t>
      </w:r>
      <w:proofErr w:type="spellStart"/>
      <w:r w:rsidRPr="002E069B">
        <w:rPr>
          <w:color w:val="auto"/>
        </w:rPr>
        <w:t>предметнопространственным</w:t>
      </w:r>
      <w:proofErr w:type="spellEnd"/>
      <w:r w:rsidRPr="002E069B">
        <w:rPr>
          <w:color w:val="auto"/>
        </w:rPr>
        <w:t xml:space="preserve"> окружением; </w:t>
      </w:r>
    </w:p>
    <w:p w:rsidR="00CF3BCC" w:rsidRPr="002E069B" w:rsidRDefault="002E069B" w:rsidP="00EA5676">
      <w:pPr>
        <w:numPr>
          <w:ilvl w:val="0"/>
          <w:numId w:val="4"/>
        </w:num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возможность самовыражения детей. </w:t>
      </w:r>
    </w:p>
    <w:p w:rsidR="00CF3BCC" w:rsidRPr="002E069B" w:rsidRDefault="002E069B" w:rsidP="00EA5676">
      <w:p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>В целом структура развиваю</w:t>
      </w:r>
      <w:r w:rsidR="00761381">
        <w:rPr>
          <w:color w:val="auto"/>
        </w:rPr>
        <w:t xml:space="preserve">щей предметно-пространственной </w:t>
      </w:r>
      <w:r w:rsidRPr="002E069B">
        <w:rPr>
          <w:color w:val="auto"/>
        </w:rPr>
        <w:t xml:space="preserve">среды в </w:t>
      </w:r>
      <w:r w:rsidR="00761381">
        <w:rPr>
          <w:color w:val="auto"/>
        </w:rPr>
        <w:t xml:space="preserve">ДОУ обеспечивает возможность организации </w:t>
      </w:r>
      <w:r w:rsidR="003C48A5">
        <w:rPr>
          <w:color w:val="auto"/>
        </w:rPr>
        <w:t xml:space="preserve">разнообразных видов </w:t>
      </w:r>
      <w:proofErr w:type="gramStart"/>
      <w:r w:rsidRPr="002E069B">
        <w:rPr>
          <w:color w:val="auto"/>
        </w:rPr>
        <w:t>детской  деятельности</w:t>
      </w:r>
      <w:proofErr w:type="gramEnd"/>
      <w:r w:rsidRPr="002E069B">
        <w:rPr>
          <w:color w:val="auto"/>
        </w:rPr>
        <w:t xml:space="preserve">  по  и</w:t>
      </w:r>
      <w:r w:rsidR="00761381">
        <w:rPr>
          <w:color w:val="auto"/>
        </w:rPr>
        <w:t xml:space="preserve">нтересам.  Учебно-методическая оснащенность </w:t>
      </w:r>
      <w:r w:rsidR="003C48A5">
        <w:rPr>
          <w:color w:val="auto"/>
        </w:rPr>
        <w:t xml:space="preserve">детского </w:t>
      </w:r>
      <w:proofErr w:type="gramStart"/>
      <w:r w:rsidRPr="002E069B">
        <w:rPr>
          <w:color w:val="auto"/>
        </w:rPr>
        <w:t>сада</w:t>
      </w:r>
      <w:r w:rsidR="003C48A5">
        <w:rPr>
          <w:color w:val="auto"/>
        </w:rPr>
        <w:t>,</w:t>
      </w:r>
      <w:r w:rsidRPr="002E069B">
        <w:rPr>
          <w:color w:val="auto"/>
        </w:rPr>
        <w:t xml:space="preserve">  позволяет</w:t>
      </w:r>
      <w:proofErr w:type="gramEnd"/>
      <w:r w:rsidRPr="002E069B">
        <w:rPr>
          <w:color w:val="auto"/>
        </w:rPr>
        <w:t xml:space="preserve"> педагогам проводить образовательный процесс на достойном уровне.        </w:t>
      </w:r>
    </w:p>
    <w:p w:rsidR="003C48A5" w:rsidRPr="00303679" w:rsidRDefault="002E069B" w:rsidP="00EA5676">
      <w:pPr>
        <w:spacing w:before="63" w:after="63" w:line="360" w:lineRule="auto"/>
        <w:ind w:left="0" w:right="6" w:firstLine="709"/>
        <w:jc w:val="both"/>
        <w:rPr>
          <w:rFonts w:eastAsiaTheme="minorHAnsi"/>
          <w:color w:val="auto"/>
        </w:rPr>
      </w:pPr>
      <w:r w:rsidRPr="002E069B">
        <w:rPr>
          <w:color w:val="auto"/>
        </w:rPr>
        <w:t>Обеспеченность ДОУ отведенной ему территорией, его оборудование и оснащение, соответствует норматив</w:t>
      </w:r>
      <w:r w:rsidR="00761381">
        <w:rPr>
          <w:color w:val="auto"/>
        </w:rPr>
        <w:t xml:space="preserve">ам.   Каждая возрастная группа </w:t>
      </w:r>
      <w:r w:rsidRPr="002E069B">
        <w:rPr>
          <w:color w:val="auto"/>
        </w:rPr>
        <w:t xml:space="preserve">имеет свой участок для организации прогулок и игр детей на открытом воздухе. Игровые площадки оборудованы спортивными снарядами для развития основных видов движений, игровыми сооружениями в соответствии с возрастом: песочницами, горками, лесенками. Для защиты детей от солнца и осадков на территории каждой групповой площадки установлены теневые навесы. На территории детского сада растут разнообразные породы деревьев и кустарников, разбиты цветники и клумбы. В теплый период года цветники используются для проведения наблюдений с детьми, опытно-экспериментальной работы, организации труда в природе. </w:t>
      </w:r>
      <w:r w:rsidR="00761381">
        <w:rPr>
          <w:color w:val="auto"/>
        </w:rPr>
        <w:t>Часть территории отведена под площадки</w:t>
      </w:r>
      <w:r w:rsidRPr="002E069B">
        <w:rPr>
          <w:color w:val="auto"/>
        </w:rPr>
        <w:t xml:space="preserve">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 </w:t>
      </w:r>
      <w:r w:rsidR="003C48A5" w:rsidRPr="00303679">
        <w:rPr>
          <w:rFonts w:eastAsiaTheme="minorHAnsi"/>
          <w:color w:val="auto"/>
        </w:rPr>
        <w:t xml:space="preserve">Для изучения правил дорожного движения, кроме групповых настольных уголков, существует дворовая транспортная площадка на </w:t>
      </w:r>
      <w:r w:rsidR="00F65CB1">
        <w:rPr>
          <w:rFonts w:eastAsiaTheme="minorHAnsi"/>
          <w:color w:val="auto"/>
        </w:rPr>
        <w:lastRenderedPageBreak/>
        <w:t>асфальтном</w:t>
      </w:r>
      <w:r w:rsidR="003C48A5" w:rsidRPr="00303679">
        <w:rPr>
          <w:rFonts w:eastAsiaTheme="minorHAnsi"/>
          <w:color w:val="auto"/>
        </w:rPr>
        <w:t xml:space="preserve"> покрытии с различными ситуационными разметками. Есть 2 набора дорожных знаков и игровой транспорт, костюм инспектора ГИБДД.</w:t>
      </w:r>
    </w:p>
    <w:p w:rsidR="00CF3BCC" w:rsidRPr="002E069B" w:rsidRDefault="002E069B" w:rsidP="00EA5676">
      <w:pPr>
        <w:spacing w:after="0"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 </w:t>
      </w:r>
    </w:p>
    <w:p w:rsidR="00D02950" w:rsidRPr="00D02950" w:rsidRDefault="003C48A5" w:rsidP="00EA5676">
      <w:pPr>
        <w:pStyle w:val="1"/>
        <w:spacing w:after="1" w:line="360" w:lineRule="auto"/>
        <w:ind w:left="0" w:right="6" w:firstLine="709"/>
        <w:jc w:val="both"/>
        <w:rPr>
          <w:b w:val="0"/>
          <w:color w:val="auto"/>
        </w:rPr>
      </w:pPr>
      <w:r>
        <w:rPr>
          <w:color w:val="auto"/>
        </w:rPr>
        <w:t xml:space="preserve">            </w:t>
      </w:r>
      <w:r w:rsidR="002E069B" w:rsidRPr="002E069B">
        <w:rPr>
          <w:color w:val="auto"/>
        </w:rPr>
        <w:t>2.</w:t>
      </w:r>
      <w:proofErr w:type="gramStart"/>
      <w:r w:rsidR="00747C20">
        <w:rPr>
          <w:color w:val="auto"/>
        </w:rPr>
        <w:t>4</w:t>
      </w:r>
      <w:r w:rsidR="002E069B" w:rsidRPr="002E069B">
        <w:rPr>
          <w:color w:val="auto"/>
        </w:rPr>
        <w:t>.Образовательная</w:t>
      </w:r>
      <w:proofErr w:type="gramEnd"/>
      <w:r w:rsidR="002E069B" w:rsidRPr="002E069B">
        <w:rPr>
          <w:color w:val="auto"/>
        </w:rPr>
        <w:t xml:space="preserve"> деятельность дошкольного учреждения</w:t>
      </w:r>
      <w:r w:rsidR="00D02950">
        <w:rPr>
          <w:color w:val="auto"/>
        </w:rPr>
        <w:t xml:space="preserve">.    </w:t>
      </w:r>
      <w:r w:rsidR="002E069B" w:rsidRPr="002E069B">
        <w:rPr>
          <w:color w:val="auto"/>
        </w:rPr>
        <w:t xml:space="preserve">                                </w:t>
      </w:r>
      <w:r w:rsidR="00D02950">
        <w:rPr>
          <w:color w:val="auto"/>
        </w:rPr>
        <w:t xml:space="preserve">          </w:t>
      </w:r>
      <w:r w:rsidR="00D02950">
        <w:rPr>
          <w:color w:val="auto"/>
        </w:rPr>
        <w:tab/>
      </w:r>
      <w:r w:rsidR="002E069B" w:rsidRPr="00D02950">
        <w:rPr>
          <w:b w:val="0"/>
          <w:color w:val="auto"/>
        </w:rPr>
        <w:t>Содержан</w:t>
      </w:r>
      <w:r w:rsidRPr="00D02950">
        <w:rPr>
          <w:b w:val="0"/>
          <w:color w:val="auto"/>
        </w:rPr>
        <w:t xml:space="preserve">ие образовательного процесса в </w:t>
      </w:r>
      <w:r w:rsidR="002E069B" w:rsidRPr="00D02950">
        <w:rPr>
          <w:b w:val="0"/>
          <w:color w:val="auto"/>
        </w:rPr>
        <w:t xml:space="preserve">ДОУ определяется основной </w:t>
      </w:r>
      <w:r w:rsidR="00D02950" w:rsidRPr="00D02950">
        <w:rPr>
          <w:b w:val="0"/>
          <w:color w:val="auto"/>
        </w:rPr>
        <w:t>общеобразовательной программой</w:t>
      </w:r>
      <w:r w:rsidRPr="00D02950">
        <w:rPr>
          <w:b w:val="0"/>
          <w:color w:val="auto"/>
        </w:rPr>
        <w:t xml:space="preserve"> дошкольного образования М</w:t>
      </w:r>
      <w:r w:rsidR="00F65CB1">
        <w:rPr>
          <w:b w:val="0"/>
          <w:color w:val="auto"/>
        </w:rPr>
        <w:t>А</w:t>
      </w:r>
      <w:r w:rsidRPr="00D02950">
        <w:rPr>
          <w:b w:val="0"/>
          <w:color w:val="auto"/>
        </w:rPr>
        <w:t>ДОУ – д/с № 1</w:t>
      </w:r>
      <w:r w:rsidR="00F65CB1">
        <w:rPr>
          <w:b w:val="0"/>
          <w:color w:val="auto"/>
        </w:rPr>
        <w:t>4</w:t>
      </w:r>
      <w:r w:rsidRPr="00D02950">
        <w:rPr>
          <w:b w:val="0"/>
          <w:color w:val="auto"/>
        </w:rPr>
        <w:t xml:space="preserve"> </w:t>
      </w:r>
      <w:r w:rsidR="00F65CB1">
        <w:rPr>
          <w:b w:val="0"/>
          <w:color w:val="auto"/>
        </w:rPr>
        <w:t>ст</w:t>
      </w:r>
      <w:r w:rsidRPr="00D02950">
        <w:rPr>
          <w:b w:val="0"/>
          <w:color w:val="auto"/>
        </w:rPr>
        <w:t xml:space="preserve">. </w:t>
      </w:r>
      <w:r w:rsidR="00F65CB1">
        <w:rPr>
          <w:b w:val="0"/>
          <w:color w:val="auto"/>
        </w:rPr>
        <w:t>Гривенской</w:t>
      </w:r>
      <w:proofErr w:type="gramStart"/>
      <w:r w:rsidRPr="00D02950">
        <w:rPr>
          <w:b w:val="0"/>
          <w:color w:val="auto"/>
        </w:rPr>
        <w:t xml:space="preserve">   (</w:t>
      </w:r>
      <w:proofErr w:type="gramEnd"/>
      <w:r w:rsidRPr="00D02950">
        <w:rPr>
          <w:b w:val="0"/>
          <w:color w:val="auto"/>
        </w:rPr>
        <w:t xml:space="preserve">далее - </w:t>
      </w:r>
      <w:r w:rsidR="00D02950">
        <w:rPr>
          <w:b w:val="0"/>
          <w:color w:val="auto"/>
        </w:rPr>
        <w:t xml:space="preserve">Программа) является документом, </w:t>
      </w:r>
      <w:r w:rsidR="00D02950" w:rsidRPr="00D02950">
        <w:rPr>
          <w:b w:val="0"/>
          <w:color w:val="auto"/>
        </w:rPr>
        <w:t>разработанной</w:t>
      </w:r>
      <w:r w:rsidRPr="00D02950">
        <w:rPr>
          <w:b w:val="0"/>
          <w:color w:val="auto"/>
        </w:rPr>
        <w:t xml:space="preserve"> на основе комплексной п</w:t>
      </w:r>
      <w:r w:rsidR="00D02950" w:rsidRPr="00D02950">
        <w:rPr>
          <w:b w:val="0"/>
          <w:color w:val="auto"/>
        </w:rPr>
        <w:t>рограммы « От рождения до школы</w:t>
      </w:r>
      <w:r w:rsidRPr="00D02950">
        <w:rPr>
          <w:b w:val="0"/>
          <w:color w:val="auto"/>
        </w:rPr>
        <w:t xml:space="preserve">» под редакцией   Н.Е. </w:t>
      </w:r>
      <w:proofErr w:type="spellStart"/>
      <w:r w:rsidRPr="00D02950">
        <w:rPr>
          <w:b w:val="0"/>
          <w:color w:val="auto"/>
        </w:rPr>
        <w:t>Вераксы</w:t>
      </w:r>
      <w:proofErr w:type="spellEnd"/>
      <w:r w:rsidRPr="00D02950">
        <w:rPr>
          <w:b w:val="0"/>
          <w:color w:val="auto"/>
        </w:rPr>
        <w:t>, Т.С. Комаровой, М.А. Васильевой</w:t>
      </w:r>
      <w:r w:rsidR="00D02950" w:rsidRPr="00D02950">
        <w:rPr>
          <w:b w:val="0"/>
          <w:color w:val="auto"/>
        </w:rPr>
        <w:t>.</w:t>
      </w:r>
    </w:p>
    <w:p w:rsidR="00D02950" w:rsidRPr="00D02950" w:rsidRDefault="00D02950" w:rsidP="00EA5676">
      <w:pPr>
        <w:spacing w:line="360" w:lineRule="auto"/>
        <w:ind w:left="0" w:right="6" w:firstLine="709"/>
        <w:jc w:val="both"/>
        <w:rPr>
          <w:color w:val="auto"/>
        </w:rPr>
      </w:pPr>
      <w:r w:rsidRPr="00D02950">
        <w:rPr>
          <w:color w:val="auto"/>
        </w:rPr>
        <w:t>Программа состоит из двух частей: обязательной и части, формируемой участниками образовательных отношений.</w:t>
      </w:r>
    </w:p>
    <w:p w:rsidR="008132A6" w:rsidRPr="008132A6" w:rsidRDefault="00D02950" w:rsidP="008132A6">
      <w:pPr>
        <w:spacing w:line="360" w:lineRule="auto"/>
        <w:ind w:left="0" w:right="6" w:firstLine="709"/>
        <w:jc w:val="both"/>
        <w:rPr>
          <w:color w:val="auto"/>
        </w:rPr>
      </w:pPr>
      <w:r w:rsidRPr="00D02950">
        <w:rPr>
          <w:color w:val="auto"/>
        </w:rPr>
        <w:t xml:space="preserve">Обязательная часть Программы, предполагает комплексность подхода, обеспечивая развитие детей во всех пяти взаимодополняющих </w:t>
      </w:r>
      <w:r w:rsidR="00F65CB1">
        <w:rPr>
          <w:color w:val="auto"/>
        </w:rPr>
        <w:t>о</w:t>
      </w:r>
      <w:r w:rsidRPr="00D02950">
        <w:rPr>
          <w:color w:val="auto"/>
        </w:rPr>
        <w:t xml:space="preserve">бразовательных областях, разработана с учетом образовательной </w:t>
      </w:r>
      <w:r w:rsidR="00F65CB1">
        <w:rPr>
          <w:color w:val="auto"/>
        </w:rPr>
        <w:t>п</w:t>
      </w:r>
      <w:r w:rsidRPr="00D02950">
        <w:rPr>
          <w:color w:val="auto"/>
        </w:rPr>
        <w:t>рограммы «От рождения до школы»</w:t>
      </w:r>
      <w:r w:rsidR="00F65CB1">
        <w:rPr>
          <w:color w:val="auto"/>
        </w:rPr>
        <w:t xml:space="preserve"> </w:t>
      </w:r>
      <w:r w:rsidRPr="00D02950">
        <w:rPr>
          <w:color w:val="auto"/>
        </w:rPr>
        <w:t>/</w:t>
      </w:r>
      <w:proofErr w:type="spellStart"/>
      <w:r w:rsidRPr="00D02950">
        <w:rPr>
          <w:color w:val="auto"/>
        </w:rPr>
        <w:t>Н.Е.Веракса</w:t>
      </w:r>
      <w:proofErr w:type="spellEnd"/>
      <w:r w:rsidRPr="00D02950">
        <w:rPr>
          <w:color w:val="auto"/>
        </w:rPr>
        <w:t xml:space="preserve">, </w:t>
      </w:r>
      <w:proofErr w:type="spellStart"/>
      <w:r w:rsidRPr="00D02950">
        <w:rPr>
          <w:color w:val="auto"/>
        </w:rPr>
        <w:t>М.А.Васильева</w:t>
      </w:r>
      <w:proofErr w:type="spellEnd"/>
      <w:r w:rsidRPr="00D02950">
        <w:rPr>
          <w:color w:val="auto"/>
        </w:rPr>
        <w:t xml:space="preserve">, </w:t>
      </w:r>
      <w:proofErr w:type="spellStart"/>
      <w:r w:rsidRPr="00D02950">
        <w:rPr>
          <w:color w:val="auto"/>
        </w:rPr>
        <w:t>Т.С.Комарова</w:t>
      </w:r>
      <w:proofErr w:type="spellEnd"/>
      <w:proofErr w:type="gramStart"/>
      <w:r w:rsidRPr="00D02950">
        <w:rPr>
          <w:color w:val="auto"/>
        </w:rPr>
        <w:t>.</w:t>
      </w:r>
      <w:r w:rsidR="008132A6">
        <w:rPr>
          <w:color w:val="auto"/>
        </w:rPr>
        <w:t xml:space="preserve">, </w:t>
      </w:r>
      <w:r w:rsidRPr="00D02950">
        <w:rPr>
          <w:color w:val="auto"/>
        </w:rPr>
        <w:t xml:space="preserve"> </w:t>
      </w:r>
      <w:r w:rsidR="008132A6" w:rsidRPr="008132A6">
        <w:rPr>
          <w:color w:val="auto"/>
        </w:rPr>
        <w:t>примерная</w:t>
      </w:r>
      <w:proofErr w:type="gramEnd"/>
      <w:r w:rsidR="008132A6" w:rsidRPr="008132A6">
        <w:rPr>
          <w:color w:val="auto"/>
        </w:rPr>
        <w:t xml:space="preserve"> программа «Детский сад 2100» в рамках действующей на базе ДОУ </w:t>
      </w:r>
      <w:proofErr w:type="spellStart"/>
      <w:r w:rsidR="008132A6" w:rsidRPr="008132A6">
        <w:rPr>
          <w:color w:val="auto"/>
        </w:rPr>
        <w:t>апробационной</w:t>
      </w:r>
      <w:proofErr w:type="spellEnd"/>
      <w:r w:rsidR="008132A6" w:rsidRPr="008132A6">
        <w:rPr>
          <w:color w:val="auto"/>
        </w:rPr>
        <w:t xml:space="preserve"> площадки ГБОУ ИРО КК.</w:t>
      </w:r>
      <w:r w:rsidR="008132A6">
        <w:rPr>
          <w:color w:val="auto"/>
        </w:rPr>
        <w:t xml:space="preserve"> </w:t>
      </w:r>
      <w:r w:rsidRPr="00D02950">
        <w:rPr>
          <w:color w:val="auto"/>
        </w:rPr>
        <w:t xml:space="preserve">Объём </w:t>
      </w:r>
      <w:proofErr w:type="gramStart"/>
      <w:r w:rsidRPr="00D02950">
        <w:rPr>
          <w:color w:val="auto"/>
        </w:rPr>
        <w:t>обязательной  части</w:t>
      </w:r>
      <w:proofErr w:type="gramEnd"/>
      <w:r w:rsidRPr="00D02950">
        <w:rPr>
          <w:color w:val="auto"/>
        </w:rPr>
        <w:t xml:space="preserve"> Программы составляет не менее 60% от её общего объёма; части, формируемой участниками образовательных отношений, не более 40%.</w:t>
      </w:r>
      <w:r w:rsidR="008132A6" w:rsidRPr="008132A6">
        <w:t xml:space="preserve"> </w:t>
      </w:r>
    </w:p>
    <w:p w:rsidR="008132A6" w:rsidRPr="008132A6" w:rsidRDefault="008132A6" w:rsidP="008132A6">
      <w:pPr>
        <w:spacing w:line="360" w:lineRule="auto"/>
        <w:ind w:left="0" w:right="6" w:firstLine="709"/>
        <w:jc w:val="both"/>
        <w:rPr>
          <w:color w:val="auto"/>
        </w:rPr>
      </w:pPr>
      <w:r w:rsidRPr="008132A6">
        <w:rPr>
          <w:color w:val="auto"/>
        </w:rPr>
        <w:t>Часть, формируемая участниками образовательных отношений:</w:t>
      </w:r>
    </w:p>
    <w:p w:rsidR="008132A6" w:rsidRPr="008132A6" w:rsidRDefault="008132A6" w:rsidP="008132A6">
      <w:pPr>
        <w:spacing w:line="360" w:lineRule="auto"/>
        <w:ind w:left="0" w:right="6" w:firstLine="709"/>
        <w:jc w:val="both"/>
        <w:rPr>
          <w:color w:val="auto"/>
        </w:rPr>
      </w:pPr>
      <w:r w:rsidRPr="008132A6">
        <w:rPr>
          <w:color w:val="auto"/>
        </w:rPr>
        <w:t xml:space="preserve">«Основы безопасности детей дошкольного </w:t>
      </w:r>
      <w:proofErr w:type="gramStart"/>
      <w:r w:rsidRPr="008132A6">
        <w:rPr>
          <w:color w:val="auto"/>
        </w:rPr>
        <w:t>возраста»  -</w:t>
      </w:r>
      <w:proofErr w:type="gramEnd"/>
      <w:r w:rsidRPr="008132A6">
        <w:rPr>
          <w:color w:val="auto"/>
        </w:rPr>
        <w:t xml:space="preserve"> авторы </w:t>
      </w:r>
      <w:proofErr w:type="spellStart"/>
      <w:r w:rsidRPr="008132A6">
        <w:rPr>
          <w:color w:val="auto"/>
        </w:rPr>
        <w:t>Н.Н.Авдеева</w:t>
      </w:r>
      <w:proofErr w:type="spellEnd"/>
      <w:r w:rsidRPr="008132A6">
        <w:rPr>
          <w:color w:val="auto"/>
        </w:rPr>
        <w:t xml:space="preserve">, </w:t>
      </w:r>
      <w:proofErr w:type="spellStart"/>
      <w:r w:rsidRPr="008132A6">
        <w:rPr>
          <w:color w:val="auto"/>
        </w:rPr>
        <w:t>О.Л.Князева</w:t>
      </w:r>
      <w:proofErr w:type="spellEnd"/>
      <w:r w:rsidRPr="008132A6">
        <w:rPr>
          <w:color w:val="auto"/>
        </w:rPr>
        <w:t xml:space="preserve">, </w:t>
      </w:r>
      <w:proofErr w:type="spellStart"/>
      <w:r w:rsidRPr="008132A6">
        <w:rPr>
          <w:color w:val="auto"/>
        </w:rPr>
        <w:t>Р.Б.Стеркина</w:t>
      </w:r>
      <w:proofErr w:type="spellEnd"/>
    </w:p>
    <w:p w:rsidR="008132A6" w:rsidRPr="008132A6" w:rsidRDefault="008132A6" w:rsidP="008132A6">
      <w:pPr>
        <w:spacing w:line="360" w:lineRule="auto"/>
        <w:ind w:left="0" w:right="6" w:firstLine="709"/>
        <w:jc w:val="both"/>
        <w:rPr>
          <w:color w:val="auto"/>
        </w:rPr>
      </w:pPr>
      <w:r w:rsidRPr="008132A6">
        <w:rPr>
          <w:color w:val="auto"/>
        </w:rPr>
        <w:t>«Я и моя малая Родина» - авторы О.А. Игнатенко, И.Г. Белова</w:t>
      </w:r>
    </w:p>
    <w:p w:rsidR="00D02950" w:rsidRPr="00D02950" w:rsidRDefault="008132A6" w:rsidP="008132A6">
      <w:pPr>
        <w:spacing w:line="360" w:lineRule="auto"/>
        <w:ind w:left="0" w:right="6" w:firstLine="709"/>
        <w:jc w:val="both"/>
        <w:rPr>
          <w:i/>
          <w:color w:val="auto"/>
        </w:rPr>
      </w:pPr>
      <w:r w:rsidRPr="008132A6">
        <w:rPr>
          <w:color w:val="auto"/>
        </w:rPr>
        <w:t xml:space="preserve">«По дороге к Азбуке» </w:t>
      </w:r>
      <w:proofErr w:type="spellStart"/>
      <w:r w:rsidRPr="008132A6">
        <w:rPr>
          <w:color w:val="auto"/>
        </w:rPr>
        <w:t>Т.Р.Кислова</w:t>
      </w:r>
      <w:proofErr w:type="spellEnd"/>
    </w:p>
    <w:p w:rsidR="00D931F6" w:rsidRPr="00D931F6" w:rsidRDefault="00D931F6" w:rsidP="00EA5676">
      <w:pPr>
        <w:spacing w:line="360" w:lineRule="auto"/>
        <w:ind w:left="0" w:right="6" w:firstLine="709"/>
        <w:jc w:val="both"/>
        <w:rPr>
          <w:rFonts w:eastAsia="Calibri"/>
          <w:color w:val="auto"/>
          <w:szCs w:val="28"/>
        </w:rPr>
      </w:pPr>
      <w:r w:rsidRPr="00D931F6">
        <w:rPr>
          <w:rFonts w:eastAsia="Calibri"/>
          <w:color w:val="auto"/>
          <w:szCs w:val="28"/>
        </w:rPr>
        <w:t xml:space="preserve">Программа строится в соответствии с целью и общими принципами примерной основной образовательной программы «От рождения до школы», под редакцией Н.Е. </w:t>
      </w:r>
      <w:proofErr w:type="spellStart"/>
      <w:r w:rsidRPr="00D931F6">
        <w:rPr>
          <w:rFonts w:eastAsia="Calibri"/>
          <w:color w:val="auto"/>
          <w:szCs w:val="28"/>
        </w:rPr>
        <w:t>Вераксы</w:t>
      </w:r>
      <w:proofErr w:type="spellEnd"/>
      <w:r w:rsidRPr="00D931F6">
        <w:rPr>
          <w:rFonts w:eastAsia="Calibri"/>
          <w:color w:val="auto"/>
          <w:szCs w:val="28"/>
        </w:rPr>
        <w:t>, Т.С. Комаровой, М. А. Васильевой.</w:t>
      </w:r>
    </w:p>
    <w:p w:rsidR="003C48A5" w:rsidRPr="00D02950" w:rsidRDefault="00D02950" w:rsidP="00EA5676">
      <w:pPr>
        <w:tabs>
          <w:tab w:val="left" w:pos="10632"/>
        </w:tabs>
        <w:spacing w:after="0" w:line="360" w:lineRule="auto"/>
        <w:ind w:left="0" w:right="6" w:firstLine="709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2E069B" w:rsidRPr="00D02950">
        <w:rPr>
          <w:color w:val="auto"/>
        </w:rPr>
        <w:t>Педагогическая работа с детьми планируется с учётом в</w:t>
      </w:r>
      <w:r w:rsidR="003C48A5" w:rsidRPr="00D02950">
        <w:rPr>
          <w:color w:val="auto"/>
        </w:rPr>
        <w:t xml:space="preserve">озрастных, индивидуальных, </w:t>
      </w:r>
      <w:r w:rsidR="002E069B" w:rsidRPr="00D02950">
        <w:rPr>
          <w:color w:val="auto"/>
        </w:rPr>
        <w:t xml:space="preserve">психологических особенностей и возможностей детей. </w:t>
      </w:r>
    </w:p>
    <w:p w:rsidR="002D49D8" w:rsidRPr="00EA5676" w:rsidRDefault="002E069B" w:rsidP="008132A6">
      <w:pPr>
        <w:tabs>
          <w:tab w:val="left" w:pos="10632"/>
        </w:tabs>
        <w:spacing w:after="0" w:line="360" w:lineRule="auto"/>
        <w:ind w:left="1560" w:right="709" w:firstLine="0"/>
        <w:jc w:val="both"/>
        <w:rPr>
          <w:b/>
          <w:color w:val="auto"/>
        </w:rPr>
      </w:pPr>
      <w:r w:rsidRPr="00D02950">
        <w:rPr>
          <w:color w:val="auto"/>
        </w:rPr>
        <w:lastRenderedPageBreak/>
        <w:t xml:space="preserve"> </w:t>
      </w:r>
      <w:r w:rsidR="00D02950">
        <w:rPr>
          <w:b/>
          <w:color w:val="auto"/>
        </w:rPr>
        <w:t>2.</w:t>
      </w:r>
      <w:proofErr w:type="gramStart"/>
      <w:r w:rsidR="00747C20">
        <w:rPr>
          <w:b/>
          <w:color w:val="auto"/>
        </w:rPr>
        <w:t>5</w:t>
      </w:r>
      <w:r w:rsidR="00D02950">
        <w:rPr>
          <w:b/>
          <w:color w:val="auto"/>
        </w:rPr>
        <w:t>.Уровень</w:t>
      </w:r>
      <w:proofErr w:type="gramEnd"/>
      <w:r w:rsidR="00D02950">
        <w:rPr>
          <w:b/>
          <w:color w:val="auto"/>
        </w:rPr>
        <w:t xml:space="preserve"> освоения Программы </w:t>
      </w:r>
      <w:r w:rsidRPr="002E069B">
        <w:rPr>
          <w:b/>
          <w:color w:val="auto"/>
        </w:rPr>
        <w:t xml:space="preserve">по образовательным областям </w:t>
      </w:r>
    </w:p>
    <w:tbl>
      <w:tblPr>
        <w:tblW w:w="10065" w:type="dxa"/>
        <w:tblCellSpacing w:w="0" w:type="dxa"/>
        <w:tblInd w:w="-8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658"/>
        <w:gridCol w:w="2658"/>
        <w:gridCol w:w="2674"/>
      </w:tblGrid>
      <w:tr w:rsidR="00D931F6" w:rsidRPr="00D931F6" w:rsidTr="009D32E2">
        <w:trPr>
          <w:tblCellSpacing w:w="0" w:type="dxa"/>
        </w:trPr>
        <w:tc>
          <w:tcPr>
            <w:tcW w:w="2075" w:type="dxa"/>
            <w:vMerge w:val="restart"/>
            <w:tcBorders>
              <w:top w:val="single" w:sz="6" w:space="0" w:color="E7E7E7"/>
            </w:tcBorders>
            <w:shd w:val="clear" w:color="auto" w:fill="FFFFCC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Учебный</w:t>
            </w:r>
          </w:p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год</w:t>
            </w:r>
          </w:p>
        </w:tc>
        <w:tc>
          <w:tcPr>
            <w:tcW w:w="7990" w:type="dxa"/>
            <w:gridSpan w:val="3"/>
            <w:tcBorders>
              <w:top w:val="single" w:sz="6" w:space="0" w:color="E7E7E7"/>
            </w:tcBorders>
            <w:shd w:val="clear" w:color="auto" w:fill="FFFFCC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Уровни</w:t>
            </w:r>
          </w:p>
        </w:tc>
      </w:tr>
      <w:tr w:rsidR="00D931F6" w:rsidRPr="00D931F6" w:rsidTr="009D32E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7E7E7"/>
            </w:tcBorders>
            <w:hideMark/>
          </w:tcPr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E7E7E7"/>
            </w:tcBorders>
            <w:shd w:val="clear" w:color="auto" w:fill="FF99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Высокий</w:t>
            </w:r>
          </w:p>
        </w:tc>
        <w:tc>
          <w:tcPr>
            <w:tcW w:w="2658" w:type="dxa"/>
            <w:tcBorders>
              <w:top w:val="single" w:sz="6" w:space="0" w:color="E7E7E7"/>
            </w:tcBorders>
            <w:shd w:val="clear" w:color="auto" w:fill="99FF9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Средний</w:t>
            </w:r>
          </w:p>
        </w:tc>
        <w:tc>
          <w:tcPr>
            <w:tcW w:w="2674" w:type="dxa"/>
            <w:tcBorders>
              <w:top w:val="single" w:sz="6" w:space="0" w:color="E7E7E7"/>
            </w:tcBorders>
            <w:shd w:val="clear" w:color="auto" w:fill="99CC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Низкий</w:t>
            </w:r>
          </w:p>
        </w:tc>
      </w:tr>
      <w:tr w:rsidR="00D931F6" w:rsidRPr="00D931F6" w:rsidTr="009D32E2">
        <w:trPr>
          <w:tblCellSpacing w:w="0" w:type="dxa"/>
        </w:trPr>
        <w:tc>
          <w:tcPr>
            <w:tcW w:w="2075" w:type="dxa"/>
            <w:tcBorders>
              <w:top w:val="single" w:sz="6" w:space="0" w:color="E7E7E7"/>
            </w:tcBorders>
            <w:shd w:val="clear" w:color="auto" w:fill="FFFFCC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415A24" w:rsidP="004656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</w:t>
            </w:r>
            <w:r w:rsidR="00465672">
              <w:rPr>
                <w:color w:val="auto"/>
                <w:szCs w:val="28"/>
              </w:rPr>
              <w:t>8</w:t>
            </w:r>
            <w:r>
              <w:rPr>
                <w:color w:val="auto"/>
                <w:szCs w:val="28"/>
              </w:rPr>
              <w:t>-20</w:t>
            </w:r>
            <w:r w:rsidR="00465672">
              <w:rPr>
                <w:color w:val="auto"/>
                <w:szCs w:val="28"/>
              </w:rPr>
              <w:t>19</w:t>
            </w:r>
          </w:p>
        </w:tc>
        <w:tc>
          <w:tcPr>
            <w:tcW w:w="2658" w:type="dxa"/>
            <w:tcBorders>
              <w:top w:val="single" w:sz="6" w:space="0" w:color="E7E7E7"/>
            </w:tcBorders>
            <w:shd w:val="clear" w:color="auto" w:fill="FF99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465672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40</w:t>
            </w:r>
          </w:p>
        </w:tc>
        <w:tc>
          <w:tcPr>
            <w:tcW w:w="2658" w:type="dxa"/>
            <w:tcBorders>
              <w:top w:val="single" w:sz="6" w:space="0" w:color="E7E7E7"/>
            </w:tcBorders>
            <w:shd w:val="clear" w:color="auto" w:fill="99FF9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465672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50</w:t>
            </w:r>
          </w:p>
        </w:tc>
        <w:tc>
          <w:tcPr>
            <w:tcW w:w="2674" w:type="dxa"/>
            <w:tcBorders>
              <w:top w:val="single" w:sz="6" w:space="0" w:color="E7E7E7"/>
            </w:tcBorders>
            <w:shd w:val="clear" w:color="auto" w:fill="99CC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465672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</w:tr>
      <w:tr w:rsidR="00D931F6" w:rsidRPr="00D931F6" w:rsidTr="009D32E2">
        <w:trPr>
          <w:tblCellSpacing w:w="0" w:type="dxa"/>
        </w:trPr>
        <w:tc>
          <w:tcPr>
            <w:tcW w:w="2075" w:type="dxa"/>
            <w:tcBorders>
              <w:top w:val="single" w:sz="6" w:space="0" w:color="E7E7E7"/>
            </w:tcBorders>
            <w:shd w:val="clear" w:color="auto" w:fill="FFFFCC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4656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201</w:t>
            </w:r>
            <w:r w:rsidR="00465672">
              <w:rPr>
                <w:color w:val="auto"/>
                <w:szCs w:val="28"/>
              </w:rPr>
              <w:t>7</w:t>
            </w:r>
            <w:r w:rsidR="00415A24">
              <w:rPr>
                <w:color w:val="auto"/>
                <w:szCs w:val="28"/>
              </w:rPr>
              <w:t>-201</w:t>
            </w:r>
            <w:r w:rsidR="00465672">
              <w:rPr>
                <w:color w:val="auto"/>
                <w:szCs w:val="28"/>
              </w:rPr>
              <w:t>8</w:t>
            </w:r>
          </w:p>
        </w:tc>
        <w:tc>
          <w:tcPr>
            <w:tcW w:w="2658" w:type="dxa"/>
            <w:tcBorders>
              <w:top w:val="single" w:sz="6" w:space="0" w:color="E7E7E7"/>
            </w:tcBorders>
            <w:shd w:val="clear" w:color="auto" w:fill="FF99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4</w:t>
            </w:r>
            <w:r w:rsidR="008132A6">
              <w:rPr>
                <w:color w:val="auto"/>
                <w:szCs w:val="28"/>
              </w:rPr>
              <w:t>0</w:t>
            </w:r>
          </w:p>
        </w:tc>
        <w:tc>
          <w:tcPr>
            <w:tcW w:w="2658" w:type="dxa"/>
            <w:tcBorders>
              <w:top w:val="single" w:sz="6" w:space="0" w:color="E7E7E7"/>
            </w:tcBorders>
            <w:shd w:val="clear" w:color="auto" w:fill="99FF9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D931F6" w:rsidP="00465672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 w:rsidRPr="00D931F6">
              <w:rPr>
                <w:color w:val="auto"/>
                <w:szCs w:val="28"/>
              </w:rPr>
              <w:t>5</w:t>
            </w:r>
            <w:r w:rsidR="00465672">
              <w:rPr>
                <w:color w:val="auto"/>
                <w:szCs w:val="28"/>
              </w:rPr>
              <w:t>2</w:t>
            </w:r>
          </w:p>
        </w:tc>
        <w:tc>
          <w:tcPr>
            <w:tcW w:w="2674" w:type="dxa"/>
            <w:tcBorders>
              <w:top w:val="single" w:sz="6" w:space="0" w:color="E7E7E7"/>
            </w:tcBorders>
            <w:shd w:val="clear" w:color="auto" w:fill="99CC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931F6" w:rsidRPr="00D931F6" w:rsidRDefault="00465672" w:rsidP="00EA5676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</w:tr>
    </w:tbl>
    <w:p w:rsidR="00415A24" w:rsidRDefault="00415A24" w:rsidP="00EA5676">
      <w:pPr>
        <w:spacing w:after="0" w:line="0" w:lineRule="atLeast"/>
        <w:ind w:left="1418" w:right="0" w:firstLine="0"/>
        <w:jc w:val="both"/>
        <w:rPr>
          <w:rFonts w:eastAsia="Calibri"/>
          <w:color w:val="auto"/>
          <w:szCs w:val="28"/>
          <w:lang w:eastAsia="en-US"/>
        </w:rPr>
      </w:pPr>
    </w:p>
    <w:p w:rsidR="00D931F6" w:rsidRPr="00D931F6" w:rsidRDefault="00D931F6" w:rsidP="00EA5676">
      <w:pPr>
        <w:spacing w:after="0" w:line="360" w:lineRule="auto"/>
        <w:ind w:left="0" w:right="-141" w:firstLine="851"/>
        <w:jc w:val="both"/>
        <w:rPr>
          <w:rFonts w:eastAsia="Calibri"/>
          <w:color w:val="auto"/>
          <w:szCs w:val="28"/>
          <w:lang w:eastAsia="en-US"/>
        </w:rPr>
      </w:pPr>
      <w:r w:rsidRPr="00D931F6">
        <w:rPr>
          <w:rFonts w:eastAsia="Calibri"/>
          <w:color w:val="auto"/>
          <w:szCs w:val="28"/>
          <w:lang w:eastAsia="en-US"/>
        </w:rPr>
        <w:t xml:space="preserve">В результате освоения детьми дошкольного возраста основной общеобразовательной программы дошкольного образования </w:t>
      </w:r>
      <w:r w:rsidR="00F65CB1">
        <w:rPr>
          <w:rFonts w:eastAsia="Calibri"/>
          <w:color w:val="auto"/>
          <w:szCs w:val="28"/>
          <w:lang w:eastAsia="en-US"/>
        </w:rPr>
        <w:t>н</w:t>
      </w:r>
      <w:r w:rsidRPr="00D931F6">
        <w:rPr>
          <w:rFonts w:eastAsia="Calibri"/>
          <w:color w:val="auto"/>
          <w:szCs w:val="28"/>
          <w:lang w:eastAsia="en-US"/>
        </w:rPr>
        <w:t>аблюдается</w:t>
      </w:r>
      <w:r w:rsidR="00F65CB1">
        <w:rPr>
          <w:rFonts w:eastAsia="Calibri"/>
          <w:color w:val="auto"/>
          <w:szCs w:val="28"/>
          <w:lang w:eastAsia="en-US"/>
        </w:rPr>
        <w:t xml:space="preserve"> положительная динамика. </w:t>
      </w:r>
      <w:r w:rsidRPr="00D931F6">
        <w:rPr>
          <w:rFonts w:eastAsia="Calibri"/>
          <w:color w:val="auto"/>
          <w:szCs w:val="28"/>
          <w:lang w:eastAsia="en-US"/>
        </w:rPr>
        <w:t>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разных форм работы с детьми и родителями, создание системной методической базы в группах и методическом кабинете ДОУ.</w:t>
      </w:r>
    </w:p>
    <w:p w:rsidR="00CF3BCC" w:rsidRPr="002E069B" w:rsidRDefault="00D931F6" w:rsidP="00EA5676">
      <w:pPr>
        <w:spacing w:after="0" w:line="360" w:lineRule="auto"/>
        <w:ind w:left="0" w:right="-141" w:firstLine="851"/>
        <w:jc w:val="both"/>
        <w:rPr>
          <w:color w:val="auto"/>
        </w:rPr>
      </w:pPr>
      <w:r w:rsidRPr="00D931F6">
        <w:rPr>
          <w:rFonts w:eastAsia="Calibri"/>
          <w:color w:val="auto"/>
          <w:szCs w:val="28"/>
          <w:lang w:eastAsia="en-US"/>
        </w:rPr>
        <w:t xml:space="preserve">Для детей, нуждающихся в коррекции развития, </w:t>
      </w:r>
      <w:r w:rsidR="00F65CB1">
        <w:rPr>
          <w:rFonts w:eastAsia="Calibri"/>
          <w:color w:val="auto"/>
          <w:szCs w:val="28"/>
          <w:lang w:eastAsia="en-US"/>
        </w:rPr>
        <w:t xml:space="preserve">предусмотрена </w:t>
      </w:r>
      <w:r w:rsidRPr="00D931F6">
        <w:rPr>
          <w:rFonts w:eastAsia="Calibri"/>
          <w:color w:val="auto"/>
          <w:szCs w:val="28"/>
          <w:lang w:eastAsia="en-US"/>
        </w:rPr>
        <w:t>организ</w:t>
      </w:r>
      <w:r w:rsidR="00F65CB1">
        <w:rPr>
          <w:rFonts w:eastAsia="Calibri"/>
          <w:color w:val="auto"/>
          <w:szCs w:val="28"/>
          <w:lang w:eastAsia="en-US"/>
        </w:rPr>
        <w:t>ация</w:t>
      </w:r>
      <w:r w:rsidRPr="00D931F6">
        <w:rPr>
          <w:rFonts w:eastAsia="Calibri"/>
          <w:color w:val="auto"/>
          <w:szCs w:val="28"/>
          <w:lang w:eastAsia="en-US"/>
        </w:rPr>
        <w:t xml:space="preserve"> индивидуальн</w:t>
      </w:r>
      <w:r w:rsidR="00F65CB1">
        <w:rPr>
          <w:rFonts w:eastAsia="Calibri"/>
          <w:color w:val="auto"/>
          <w:szCs w:val="28"/>
          <w:lang w:eastAsia="en-US"/>
        </w:rPr>
        <w:t>ой</w:t>
      </w:r>
      <w:r w:rsidRPr="00D931F6">
        <w:rPr>
          <w:rFonts w:eastAsia="Calibri"/>
          <w:color w:val="auto"/>
          <w:szCs w:val="28"/>
          <w:lang w:eastAsia="en-US"/>
        </w:rPr>
        <w:t xml:space="preserve"> работ</w:t>
      </w:r>
      <w:r w:rsidR="00F65CB1">
        <w:rPr>
          <w:rFonts w:eastAsia="Calibri"/>
          <w:color w:val="auto"/>
          <w:szCs w:val="28"/>
          <w:lang w:eastAsia="en-US"/>
        </w:rPr>
        <w:t>ы</w:t>
      </w:r>
      <w:r w:rsidRPr="00D931F6">
        <w:rPr>
          <w:rFonts w:eastAsia="Calibri"/>
          <w:color w:val="auto"/>
          <w:szCs w:val="28"/>
          <w:lang w:eastAsia="en-US"/>
        </w:rPr>
        <w:t xml:space="preserve"> в течение учебного года, ведётся консультативная работа с родителями.</w:t>
      </w:r>
      <w:r w:rsidR="002E069B" w:rsidRPr="002E069B">
        <w:rPr>
          <w:b/>
          <w:color w:val="auto"/>
        </w:rPr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  <w:r w:rsidR="002E069B" w:rsidRPr="002E069B">
        <w:rPr>
          <w:b/>
          <w:color w:val="auto"/>
        </w:rPr>
        <w:tab/>
        <w:t xml:space="preserve"> </w:t>
      </w:r>
    </w:p>
    <w:p w:rsidR="00CF3BCC" w:rsidRDefault="00415A24" w:rsidP="00EA5676">
      <w:pPr>
        <w:pStyle w:val="1"/>
        <w:spacing w:line="360" w:lineRule="auto"/>
        <w:ind w:left="0" w:firstLine="851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E069B" w:rsidRPr="002E069B">
        <w:rPr>
          <w:color w:val="auto"/>
        </w:rPr>
        <w:t>2.</w:t>
      </w:r>
      <w:r w:rsidR="00747C20">
        <w:rPr>
          <w:color w:val="auto"/>
        </w:rPr>
        <w:t>6</w:t>
      </w:r>
      <w:r w:rsidR="002E069B" w:rsidRPr="002E069B">
        <w:rPr>
          <w:color w:val="auto"/>
        </w:rPr>
        <w:t>.</w:t>
      </w:r>
      <w:r w:rsidR="00D42DC9">
        <w:rPr>
          <w:color w:val="auto"/>
        </w:rPr>
        <w:t xml:space="preserve">  </w:t>
      </w:r>
      <w:r w:rsidR="002E069B" w:rsidRPr="002E069B">
        <w:rPr>
          <w:color w:val="auto"/>
        </w:rPr>
        <w:t xml:space="preserve">Анализ здоровье сберегающей и здоровье формирующей деятельности ДОУ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Задача охраны и укрепления здоровья детей, обеспечение полноценного физического развития является важнейшей в работе всего коллектива детского сада. В учреждении построена система работы по охране и укреплению здоровья детей, обеспечению полноценного физического развития. Хорошие показатели физкультурно-оздоровительной работы достигнуты за счет целенаправленной работы учреждения по оздоровлению детей, которая включает: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415A24">
        <w:rPr>
          <w:i/>
          <w:color w:val="auto"/>
        </w:rPr>
        <w:t>рациональный режим</w:t>
      </w:r>
      <w:r w:rsidRPr="00415A24">
        <w:rPr>
          <w:color w:val="auto"/>
        </w:rPr>
        <w:t xml:space="preserve"> питания</w:t>
      </w:r>
      <w:r w:rsidRPr="002E069B">
        <w:rPr>
          <w:b/>
          <w:color w:val="auto"/>
        </w:rPr>
        <w:t xml:space="preserve"> </w:t>
      </w:r>
      <w:r w:rsidRPr="002E069B">
        <w:rPr>
          <w:color w:val="auto"/>
        </w:rPr>
        <w:t xml:space="preserve">(вся продукция, поступающая в ДОУ сертифицирована, сроки реализации соблюдаются.  Удовлетворяется суточная потребность в пищевых веществах, строго выполняется режим питания, проводится витаминизация пищи в зимне-весенний период. </w:t>
      </w:r>
    </w:p>
    <w:p w:rsidR="00CF3BCC" w:rsidRPr="002E069B" w:rsidRDefault="00415A24" w:rsidP="00EA5676">
      <w:pPr>
        <w:spacing w:after="0" w:line="360" w:lineRule="auto"/>
        <w:ind w:left="0" w:right="0"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В ДОУ соблюдаются </w:t>
      </w:r>
      <w:r w:rsidR="002E069B" w:rsidRPr="002E069B">
        <w:rPr>
          <w:color w:val="auto"/>
        </w:rPr>
        <w:t xml:space="preserve">все санитарные требования: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к состоянию пищеблока;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к поставляемым продуктам питания;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к транспортировке, хранению;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к приготовлению и раздаче блюд;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к личной гигиене сотрудников;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к организации приема пищи </w:t>
      </w:r>
      <w:r w:rsidR="00A31E9F">
        <w:rPr>
          <w:color w:val="auto"/>
        </w:rPr>
        <w:t>(</w:t>
      </w:r>
      <w:r w:rsidRPr="002E069B">
        <w:rPr>
          <w:color w:val="auto"/>
        </w:rPr>
        <w:t xml:space="preserve">детьми в группах),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415A24">
        <w:rPr>
          <w:i/>
          <w:color w:val="auto"/>
        </w:rPr>
        <w:t>закаливание</w:t>
      </w:r>
      <w:r w:rsidRPr="002E069B">
        <w:rPr>
          <w:b/>
          <w:color w:val="auto"/>
        </w:rPr>
        <w:t xml:space="preserve"> </w:t>
      </w:r>
      <w:r w:rsidRPr="002E069B">
        <w:rPr>
          <w:color w:val="auto"/>
        </w:rPr>
        <w:t>(гимнастика после сна, элементы закаливания в повседневной жизни: умывание прохладной водой, широка аэрация помещений, правильно организованная прогулка, физические упражнения, проводимые в легкой спортивной одежде в по</w:t>
      </w:r>
      <w:r w:rsidR="00A31E9F">
        <w:rPr>
          <w:color w:val="auto"/>
        </w:rPr>
        <w:t xml:space="preserve">мещении и на открытом воздухе; </w:t>
      </w:r>
      <w:r w:rsidRPr="002E069B">
        <w:rPr>
          <w:color w:val="auto"/>
        </w:rPr>
        <w:t xml:space="preserve">специальные мероприятия: водные, воздушные и солнечные),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415A24">
        <w:rPr>
          <w:i/>
          <w:color w:val="auto"/>
        </w:rPr>
        <w:t>двигательная активность</w:t>
      </w:r>
      <w:r w:rsidRPr="002E069B">
        <w:rPr>
          <w:b/>
          <w:color w:val="auto"/>
        </w:rPr>
        <w:t xml:space="preserve"> </w:t>
      </w:r>
      <w:r w:rsidR="00A31E9F">
        <w:rPr>
          <w:color w:val="auto"/>
        </w:rPr>
        <w:t xml:space="preserve">(физкультурные </w:t>
      </w:r>
      <w:r w:rsidRPr="002E069B">
        <w:rPr>
          <w:color w:val="auto"/>
        </w:rPr>
        <w:t xml:space="preserve">занятия, </w:t>
      </w:r>
      <w:proofErr w:type="spellStart"/>
      <w:r w:rsidRPr="002E069B">
        <w:rPr>
          <w:color w:val="auto"/>
        </w:rPr>
        <w:t>физкультурнооздоровительная</w:t>
      </w:r>
      <w:proofErr w:type="spellEnd"/>
      <w:r w:rsidRPr="002E069B">
        <w:rPr>
          <w:color w:val="auto"/>
        </w:rPr>
        <w:t xml:space="preserve"> гимнастика на свежем воздухе, спортивные праздники, досуги, прогулки); </w:t>
      </w:r>
    </w:p>
    <w:p w:rsidR="00CF3BCC" w:rsidRPr="002E069B" w:rsidRDefault="002E069B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 w:rsidRPr="00415A24">
        <w:rPr>
          <w:i/>
          <w:color w:val="auto"/>
        </w:rPr>
        <w:t>медицинское обслуживание</w:t>
      </w:r>
      <w:r w:rsidRPr="002E069B">
        <w:rPr>
          <w:b/>
          <w:color w:val="auto"/>
        </w:rPr>
        <w:t xml:space="preserve"> </w:t>
      </w:r>
      <w:r w:rsidRPr="002E069B">
        <w:rPr>
          <w:color w:val="auto"/>
        </w:rPr>
        <w:t xml:space="preserve">(медицинский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питания).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Медицинской службой детского сада осуществляются следующие виды деятельности: </w:t>
      </w:r>
    </w:p>
    <w:p w:rsidR="00CF3BCC" w:rsidRPr="002E069B" w:rsidRDefault="00415A24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>
        <w:rPr>
          <w:color w:val="auto"/>
        </w:rPr>
        <w:t xml:space="preserve">контроль </w:t>
      </w:r>
      <w:r w:rsidR="002E069B" w:rsidRPr="002E069B">
        <w:rPr>
          <w:color w:val="auto"/>
        </w:rPr>
        <w:t xml:space="preserve">питания, </w:t>
      </w:r>
    </w:p>
    <w:p w:rsidR="00CF3BCC" w:rsidRPr="002E069B" w:rsidRDefault="00415A24" w:rsidP="00EA5676">
      <w:pPr>
        <w:numPr>
          <w:ilvl w:val="0"/>
          <w:numId w:val="6"/>
        </w:numPr>
        <w:spacing w:after="0" w:line="360" w:lineRule="auto"/>
        <w:ind w:left="0" w:right="0" w:firstLine="851"/>
        <w:jc w:val="both"/>
        <w:rPr>
          <w:color w:val="auto"/>
        </w:rPr>
      </w:pPr>
      <w:r>
        <w:rPr>
          <w:color w:val="auto"/>
        </w:rPr>
        <w:t xml:space="preserve">контроль </w:t>
      </w:r>
      <w:r w:rsidR="002E069B" w:rsidRPr="002E069B">
        <w:rPr>
          <w:color w:val="auto"/>
        </w:rPr>
        <w:t xml:space="preserve">выполнения требований гигиены при организации различной деятельности ребёнка в ДОУ. </w:t>
      </w:r>
    </w:p>
    <w:p w:rsidR="00A31E9F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В учреждении созданы оптимальные условия для охраны и укрепления здоровья детей, их физического и психического развития. </w:t>
      </w:r>
      <w:r w:rsidR="00A31E9F">
        <w:rPr>
          <w:color w:val="auto"/>
        </w:rPr>
        <w:t xml:space="preserve"> </w:t>
      </w:r>
    </w:p>
    <w:p w:rsidR="00CF3BCC" w:rsidRPr="002E069B" w:rsidRDefault="00A31E9F" w:rsidP="00EA5676">
      <w:pPr>
        <w:spacing w:after="0" w:line="360" w:lineRule="auto"/>
        <w:ind w:left="0" w:right="0" w:firstLine="851"/>
        <w:jc w:val="both"/>
        <w:rPr>
          <w:color w:val="auto"/>
        </w:rPr>
      </w:pPr>
      <w:r>
        <w:rPr>
          <w:color w:val="auto"/>
        </w:rPr>
        <w:t>Контролируются получение плановых прививок,</w:t>
      </w:r>
      <w:r w:rsidR="002E069B" w:rsidRPr="002E069B">
        <w:rPr>
          <w:color w:val="auto"/>
        </w:rPr>
        <w:t xml:space="preserve"> с целью профилактики детских инфекционных заболеваний и по эпидемическим показаниям</w:t>
      </w:r>
      <w:r>
        <w:rPr>
          <w:color w:val="auto"/>
        </w:rPr>
        <w:t>,</w:t>
      </w:r>
      <w:r w:rsidR="002E069B" w:rsidRPr="002E069B">
        <w:rPr>
          <w:color w:val="auto"/>
        </w:rPr>
        <w:t xml:space="preserve"> с письменного согласия родителей.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lastRenderedPageBreak/>
        <w:t xml:space="preserve">  </w:t>
      </w:r>
      <w:r w:rsidRPr="002E069B">
        <w:rPr>
          <w:color w:val="auto"/>
        </w:rPr>
        <w:tab/>
        <w:t>Проце</w:t>
      </w:r>
      <w:r w:rsidR="00664804">
        <w:rPr>
          <w:color w:val="auto"/>
        </w:rPr>
        <w:t>нт посещаемости в ДОУ стабильно выше районного</w:t>
      </w:r>
      <w:r w:rsidRPr="002E069B">
        <w:rPr>
          <w:color w:val="auto"/>
        </w:rPr>
        <w:t xml:space="preserve">. Причины имеющихся пропусков: отпуск родителей, домашний режим.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>Анализ полученных результатов работы детского</w:t>
      </w:r>
      <w:r w:rsidR="00702A04">
        <w:rPr>
          <w:color w:val="auto"/>
        </w:rPr>
        <w:t xml:space="preserve"> сада подтвердил необходимость </w:t>
      </w:r>
      <w:r w:rsidRPr="002E069B">
        <w:rPr>
          <w:color w:val="auto"/>
        </w:rPr>
        <w:t>пов</w:t>
      </w:r>
      <w:r w:rsidR="00A31E9F">
        <w:rPr>
          <w:color w:val="auto"/>
        </w:rPr>
        <w:t xml:space="preserve">ышения </w:t>
      </w:r>
      <w:proofErr w:type="gramStart"/>
      <w:r w:rsidR="00A31E9F">
        <w:rPr>
          <w:color w:val="auto"/>
        </w:rPr>
        <w:t xml:space="preserve">качества  </w:t>
      </w:r>
      <w:proofErr w:type="spellStart"/>
      <w:r w:rsidR="00A31E9F">
        <w:rPr>
          <w:color w:val="auto"/>
        </w:rPr>
        <w:t>воспитательно</w:t>
      </w:r>
      <w:proofErr w:type="spellEnd"/>
      <w:proofErr w:type="gramEnd"/>
      <w:r w:rsidR="00A31E9F">
        <w:rPr>
          <w:color w:val="auto"/>
        </w:rPr>
        <w:t>-</w:t>
      </w:r>
      <w:r w:rsidRPr="002E069B">
        <w:rPr>
          <w:color w:val="auto"/>
        </w:rPr>
        <w:t xml:space="preserve">образовательного  процесса, совершенствования работы по оздоровлению детей, оптимального включения здоровье сберегающих технологий  через проектную деятельность, включение оздоровительных задач в различные виды детской деятельности.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b/>
          <w:color w:val="auto"/>
        </w:rPr>
        <w:t xml:space="preserve"> </w:t>
      </w:r>
    </w:p>
    <w:p w:rsidR="001F2C1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b/>
          <w:color w:val="auto"/>
        </w:rPr>
        <w:t>2.</w:t>
      </w:r>
      <w:proofErr w:type="gramStart"/>
      <w:r w:rsidR="00747C20">
        <w:rPr>
          <w:b/>
          <w:color w:val="auto"/>
        </w:rPr>
        <w:t>7</w:t>
      </w:r>
      <w:r w:rsidRPr="002E069B">
        <w:rPr>
          <w:b/>
          <w:color w:val="auto"/>
        </w:rPr>
        <w:t>.Анализ</w:t>
      </w:r>
      <w:proofErr w:type="gramEnd"/>
      <w:r w:rsidRPr="002E069B">
        <w:rPr>
          <w:b/>
          <w:color w:val="auto"/>
        </w:rPr>
        <w:t xml:space="preserve"> социально-психологического статуса семей </w:t>
      </w:r>
      <w:r w:rsidRPr="002E069B">
        <w:rPr>
          <w:i/>
          <w:color w:val="auto"/>
        </w:rPr>
        <w:t xml:space="preserve"> </w:t>
      </w:r>
      <w:r w:rsidRPr="002E069B">
        <w:rPr>
          <w:b/>
          <w:color w:val="auto"/>
        </w:rPr>
        <w:t xml:space="preserve"> </w:t>
      </w:r>
      <w:r w:rsidRPr="002E069B">
        <w:rPr>
          <w:color w:val="auto"/>
        </w:rPr>
        <w:t xml:space="preserve">   </w:t>
      </w:r>
      <w:r w:rsidRPr="002E069B">
        <w:rPr>
          <w:color w:val="auto"/>
        </w:rPr>
        <w:tab/>
        <w:t xml:space="preserve">  </w:t>
      </w:r>
      <w:r w:rsidRPr="002E069B">
        <w:rPr>
          <w:color w:val="auto"/>
        </w:rPr>
        <w:tab/>
      </w:r>
    </w:p>
    <w:p w:rsidR="00CF3BCC" w:rsidRPr="002E069B" w:rsidRDefault="002E069B" w:rsidP="00EA5676">
      <w:pPr>
        <w:spacing w:after="127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Дошкольное учреждение посещают дети из семей, среди которых: </w:t>
      </w:r>
    </w:p>
    <w:p w:rsidR="00CF3BCC" w:rsidRPr="00702A04" w:rsidRDefault="00702A04" w:rsidP="00EA5676">
      <w:pPr>
        <w:numPr>
          <w:ilvl w:val="0"/>
          <w:numId w:val="6"/>
        </w:numPr>
        <w:spacing w:line="360" w:lineRule="auto"/>
        <w:ind w:left="0" w:right="0" w:firstLine="851"/>
        <w:jc w:val="both"/>
        <w:rPr>
          <w:color w:val="auto"/>
        </w:rPr>
      </w:pPr>
      <w:r>
        <w:rPr>
          <w:color w:val="auto"/>
        </w:rPr>
        <w:t>полны</w:t>
      </w:r>
      <w:r w:rsidR="00D42DC9">
        <w:rPr>
          <w:color w:val="auto"/>
        </w:rPr>
        <w:t>е</w:t>
      </w:r>
      <w:r w:rsidR="002E069B" w:rsidRPr="00702A04">
        <w:rPr>
          <w:color w:val="auto"/>
        </w:rPr>
        <w:t xml:space="preserve">; </w:t>
      </w:r>
    </w:p>
    <w:p w:rsidR="00CF3BCC" w:rsidRPr="00702A04" w:rsidRDefault="002E069B" w:rsidP="00EA5676">
      <w:pPr>
        <w:numPr>
          <w:ilvl w:val="0"/>
          <w:numId w:val="6"/>
        </w:numPr>
        <w:spacing w:line="360" w:lineRule="auto"/>
        <w:ind w:left="0" w:right="0" w:firstLine="851"/>
        <w:jc w:val="both"/>
        <w:rPr>
          <w:color w:val="auto"/>
        </w:rPr>
      </w:pPr>
      <w:r w:rsidRPr="00702A04">
        <w:rPr>
          <w:color w:val="auto"/>
        </w:rPr>
        <w:t xml:space="preserve">неполные; </w:t>
      </w:r>
    </w:p>
    <w:p w:rsidR="00A31E9F" w:rsidRPr="00702A04" w:rsidRDefault="00BA01AF" w:rsidP="00EA5676">
      <w:pPr>
        <w:numPr>
          <w:ilvl w:val="0"/>
          <w:numId w:val="6"/>
        </w:numPr>
        <w:spacing w:line="360" w:lineRule="auto"/>
        <w:ind w:left="0" w:right="0" w:firstLine="851"/>
        <w:jc w:val="both"/>
        <w:rPr>
          <w:color w:val="auto"/>
        </w:rPr>
      </w:pPr>
      <w:r>
        <w:rPr>
          <w:color w:val="auto"/>
        </w:rPr>
        <w:t>многодетны</w:t>
      </w:r>
      <w:r w:rsidR="00D42DC9">
        <w:rPr>
          <w:color w:val="auto"/>
        </w:rPr>
        <w:t>е</w:t>
      </w:r>
      <w:r>
        <w:rPr>
          <w:color w:val="auto"/>
        </w:rPr>
        <w:t>.</w:t>
      </w:r>
    </w:p>
    <w:p w:rsidR="00CF3BCC" w:rsidRPr="002E069B" w:rsidRDefault="002E069B" w:rsidP="00EA5676">
      <w:pPr>
        <w:spacing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Бытовые условия во всех семьях удовлетворительные. </w:t>
      </w:r>
    </w:p>
    <w:p w:rsidR="00CF3BCC" w:rsidRPr="002E069B" w:rsidRDefault="002E069B" w:rsidP="00EA5676">
      <w:pPr>
        <w:spacing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Педагогами ДОУ ведётся активная просветительская работа среди родителей, направленная на повышение их компетентности в вопросах воспитания и развития детей, успешной социализации ребёнка в обществе.   </w:t>
      </w:r>
    </w:p>
    <w:p w:rsidR="00CF3BCC" w:rsidRPr="002E069B" w:rsidRDefault="002E069B" w:rsidP="00EA5676">
      <w:pPr>
        <w:spacing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Анализируя удовлетворённость родителей деятельностью ДОУ, выявленную в результате анкетирования, наблюдается следующее:  </w:t>
      </w:r>
    </w:p>
    <w:p w:rsidR="00465672" w:rsidRPr="00465672" w:rsidRDefault="00465672" w:rsidP="00465672">
      <w:pPr>
        <w:numPr>
          <w:ilvl w:val="0"/>
          <w:numId w:val="6"/>
        </w:numPr>
        <w:spacing w:line="360" w:lineRule="auto"/>
        <w:ind w:left="142" w:right="0" w:firstLine="709"/>
        <w:jc w:val="both"/>
        <w:rPr>
          <w:color w:val="auto"/>
        </w:rPr>
      </w:pPr>
      <w:r w:rsidRPr="00465672">
        <w:rPr>
          <w:color w:val="auto"/>
        </w:rPr>
        <w:t>Как Вы можете охарактеризовать материально-техническое обеспечение организации, в которой обучаетесь (обучается Ваш ребенок) (техническое оснащение кабинетов, спортивного зала, оснащение организации учебной литературой, оснащение медицинского кабинета, столовой и т.д.)?  - 96,3</w:t>
      </w:r>
      <w:proofErr w:type="gramStart"/>
      <w:r w:rsidRPr="00465672">
        <w:rPr>
          <w:color w:val="auto"/>
        </w:rPr>
        <w:t>%  хорошее</w:t>
      </w:r>
      <w:proofErr w:type="gramEnd"/>
      <w:r w:rsidRPr="00465672">
        <w:rPr>
          <w:color w:val="auto"/>
        </w:rPr>
        <w:t>;</w:t>
      </w:r>
    </w:p>
    <w:p w:rsidR="00465672" w:rsidRPr="00465672" w:rsidRDefault="00465672" w:rsidP="00465672">
      <w:pPr>
        <w:numPr>
          <w:ilvl w:val="0"/>
          <w:numId w:val="6"/>
        </w:numPr>
        <w:spacing w:line="360" w:lineRule="auto"/>
        <w:ind w:left="142" w:right="0" w:firstLine="709"/>
        <w:jc w:val="both"/>
        <w:rPr>
          <w:color w:val="auto"/>
        </w:rPr>
      </w:pPr>
      <w:r w:rsidRPr="00465672">
        <w:rPr>
          <w:color w:val="auto"/>
        </w:rPr>
        <w:t>Как Вы можете охарактеризовать благоустройство и содержание помещения (чистота, свежесть воздуха, тепло, освещение, оформление помещений, дизайн)? – 100</w:t>
      </w:r>
      <w:proofErr w:type="gramStart"/>
      <w:r w:rsidRPr="00465672">
        <w:rPr>
          <w:color w:val="auto"/>
        </w:rPr>
        <w:t>%  хорошее</w:t>
      </w:r>
      <w:proofErr w:type="gramEnd"/>
      <w:r w:rsidRPr="00465672">
        <w:rPr>
          <w:color w:val="auto"/>
        </w:rPr>
        <w:t>;</w:t>
      </w:r>
      <w:r w:rsidR="002E069B" w:rsidRPr="00465672">
        <w:rPr>
          <w:color w:val="auto"/>
        </w:rPr>
        <w:t xml:space="preserve">                                                                       </w:t>
      </w:r>
    </w:p>
    <w:p w:rsidR="00465672" w:rsidRPr="00465672" w:rsidRDefault="00465672" w:rsidP="00664804">
      <w:pPr>
        <w:numPr>
          <w:ilvl w:val="0"/>
          <w:numId w:val="6"/>
        </w:numPr>
        <w:spacing w:line="360" w:lineRule="auto"/>
        <w:ind w:left="142" w:right="0" w:firstLine="709"/>
        <w:jc w:val="both"/>
        <w:rPr>
          <w:color w:val="auto"/>
        </w:rPr>
      </w:pPr>
      <w:r w:rsidRPr="00465672">
        <w:rPr>
          <w:color w:val="auto"/>
        </w:rPr>
        <w:lastRenderedPageBreak/>
        <w:t>Вы удовлетворены компетентностью (профессионализмом) работников организации при предоставлении образовательных услуг? – 100 % полностью удовлетворены;</w:t>
      </w:r>
    </w:p>
    <w:p w:rsidR="00465672" w:rsidRPr="00465672" w:rsidRDefault="00465672" w:rsidP="00465672">
      <w:pPr>
        <w:numPr>
          <w:ilvl w:val="0"/>
          <w:numId w:val="6"/>
        </w:numPr>
        <w:spacing w:line="360" w:lineRule="auto"/>
        <w:ind w:left="142" w:right="0" w:firstLine="709"/>
        <w:jc w:val="both"/>
        <w:rPr>
          <w:color w:val="auto"/>
        </w:rPr>
      </w:pPr>
      <w:r w:rsidRPr="00465672">
        <w:rPr>
          <w:color w:val="auto"/>
        </w:rPr>
        <w:t>Устраивает ли Вас качество предоставляемых образовательных услуг?  - 100% устраивает.</w:t>
      </w:r>
    </w:p>
    <w:p w:rsidR="00CF3BCC" w:rsidRPr="00465672" w:rsidRDefault="00702A04" w:rsidP="00465672">
      <w:pPr>
        <w:spacing w:line="360" w:lineRule="auto"/>
        <w:ind w:left="142" w:right="0" w:firstLine="567"/>
        <w:jc w:val="both"/>
        <w:rPr>
          <w:color w:val="FF0000"/>
        </w:rPr>
      </w:pPr>
      <w:r w:rsidRPr="00465672">
        <w:rPr>
          <w:color w:val="auto"/>
        </w:rPr>
        <w:t xml:space="preserve">Изучение семьи, </w:t>
      </w:r>
      <w:r w:rsidR="002E069B" w:rsidRPr="00465672">
        <w:rPr>
          <w:color w:val="auto"/>
        </w:rPr>
        <w:t>как участника образовательного процесса определяется характеристикой совместных мероприятий с родителями. Результаты показывают, что лишь 30% родителей активно участвуют в различных меропр</w:t>
      </w:r>
      <w:r w:rsidR="00A31E9F" w:rsidRPr="00465672">
        <w:rPr>
          <w:color w:val="auto"/>
        </w:rPr>
        <w:t xml:space="preserve">иятиях ДОУ. Остаётся проблемой </w:t>
      </w:r>
      <w:r w:rsidR="002E069B" w:rsidRPr="00465672">
        <w:rPr>
          <w:color w:val="auto"/>
        </w:rPr>
        <w:t xml:space="preserve">привлечение родителей к участию в </w:t>
      </w:r>
      <w:proofErr w:type="spellStart"/>
      <w:r w:rsidR="002E069B" w:rsidRPr="00465672">
        <w:rPr>
          <w:color w:val="auto"/>
        </w:rPr>
        <w:t>воспитательно</w:t>
      </w:r>
      <w:proofErr w:type="spellEnd"/>
      <w:r w:rsidR="00A31E9F" w:rsidRPr="00465672">
        <w:rPr>
          <w:color w:val="auto"/>
        </w:rPr>
        <w:t>-</w:t>
      </w:r>
      <w:r w:rsidR="002E069B" w:rsidRPr="00465672">
        <w:rPr>
          <w:color w:val="auto"/>
        </w:rPr>
        <w:t>образовательном процессе. Анализ анкет и опросов родителей по вопросам развития детей показывает недостаточную компетентность</w:t>
      </w:r>
      <w:r w:rsidR="00A31E9F" w:rsidRPr="00465672">
        <w:rPr>
          <w:color w:val="auto"/>
        </w:rPr>
        <w:t xml:space="preserve"> родителей в психологических и </w:t>
      </w:r>
      <w:r w:rsidR="002E069B" w:rsidRPr="00465672">
        <w:rPr>
          <w:color w:val="auto"/>
        </w:rPr>
        <w:t xml:space="preserve">возрастных особенностях детей. 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      </w:t>
      </w:r>
      <w:r w:rsidRPr="002E069B">
        <w:rPr>
          <w:color w:val="auto"/>
        </w:rPr>
        <w:tab/>
        <w:t xml:space="preserve"> </w:t>
      </w:r>
    </w:p>
    <w:p w:rsidR="00CF3BCC" w:rsidRPr="002E069B" w:rsidRDefault="001F2C1B" w:rsidP="00EA5676">
      <w:pPr>
        <w:pStyle w:val="1"/>
        <w:spacing w:after="1" w:line="360" w:lineRule="auto"/>
        <w:ind w:left="0" w:firstLine="851"/>
        <w:jc w:val="both"/>
        <w:rPr>
          <w:color w:val="auto"/>
        </w:rPr>
      </w:pPr>
      <w:r>
        <w:rPr>
          <w:color w:val="auto"/>
        </w:rPr>
        <w:t xml:space="preserve">               </w:t>
      </w:r>
      <w:r w:rsidR="002E069B" w:rsidRPr="002E069B">
        <w:rPr>
          <w:color w:val="auto"/>
        </w:rPr>
        <w:t>2.</w:t>
      </w:r>
      <w:proofErr w:type="gramStart"/>
      <w:r w:rsidR="00747C20">
        <w:rPr>
          <w:color w:val="auto"/>
        </w:rPr>
        <w:t>8</w:t>
      </w:r>
      <w:r w:rsidR="002E069B" w:rsidRPr="002E069B">
        <w:rPr>
          <w:color w:val="auto"/>
        </w:rPr>
        <w:t>.Обеспечение</w:t>
      </w:r>
      <w:proofErr w:type="gramEnd"/>
      <w:r w:rsidR="002E069B" w:rsidRPr="002E069B">
        <w:rPr>
          <w:color w:val="auto"/>
        </w:rPr>
        <w:t xml:space="preserve"> комплексной безопасности и охрана труда </w:t>
      </w:r>
    </w:p>
    <w:p w:rsidR="00CF3BCC" w:rsidRPr="002E069B" w:rsidRDefault="002E069B" w:rsidP="00EA5676">
      <w:pPr>
        <w:spacing w:after="21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           </w:t>
      </w:r>
      <w:r w:rsidR="00BA01AF">
        <w:rPr>
          <w:color w:val="auto"/>
        </w:rPr>
        <w:t>В ДОУ имеется Паспорт</w:t>
      </w:r>
      <w:r w:rsidRPr="002E069B">
        <w:rPr>
          <w:color w:val="auto"/>
        </w:rPr>
        <w:t xml:space="preserve"> безопасности, где определены системы оборудования для обеспечения безопасности всех участников образовательного процесса, а</w:t>
      </w:r>
      <w:r w:rsidR="001F2C1B">
        <w:rPr>
          <w:color w:val="auto"/>
        </w:rPr>
        <w:t xml:space="preserve"> также</w:t>
      </w:r>
      <w:r w:rsidRPr="002E069B">
        <w:rPr>
          <w:color w:val="auto"/>
        </w:rPr>
        <w:t xml:space="preserve"> системы передачи сигналов для быстрого реагирования сл</w:t>
      </w:r>
      <w:r w:rsidR="001F2C1B">
        <w:rPr>
          <w:color w:val="auto"/>
        </w:rPr>
        <w:t>ужб безопасности</w:t>
      </w:r>
      <w:r w:rsidRPr="002E069B">
        <w:rPr>
          <w:color w:val="auto"/>
        </w:rPr>
        <w:t xml:space="preserve">. 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  </w:t>
      </w:r>
      <w:r w:rsidR="001F2C1B">
        <w:rPr>
          <w:color w:val="auto"/>
        </w:rPr>
        <w:tab/>
      </w:r>
      <w:r w:rsidRPr="002E069B">
        <w:rPr>
          <w:color w:val="auto"/>
        </w:rPr>
        <w:t xml:space="preserve">С целью выполнения инструкций по охране труда сотрудников проводятся следующие мероприятия: выдается специальная одежда, моющиеся средства, регулярно проводятся проверки состояния рабочих мест, приборов и оборудования; всем персоналом изучаются должностные инструкции, приказ по охране жизни и здоровья детей, инструкции по технике безопасности, электробезопасности, правил пожарной безопасности.  </w:t>
      </w:r>
    </w:p>
    <w:p w:rsidR="00CF3BCC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>Администрация   ДОУ контролирует выполнение персона</w:t>
      </w:r>
      <w:r w:rsidR="001F2C1B">
        <w:rPr>
          <w:color w:val="auto"/>
        </w:rPr>
        <w:t>лом инструкций по охране труда.</w:t>
      </w:r>
    </w:p>
    <w:p w:rsidR="001F2C1B" w:rsidRPr="002E069B" w:rsidRDefault="001F2C1B" w:rsidP="00EA5676">
      <w:pPr>
        <w:spacing w:after="0" w:line="360" w:lineRule="auto"/>
        <w:ind w:left="0" w:right="0" w:firstLine="851"/>
        <w:jc w:val="both"/>
        <w:rPr>
          <w:color w:val="auto"/>
        </w:rPr>
      </w:pPr>
    </w:p>
    <w:p w:rsidR="00CF3BCC" w:rsidRPr="002E069B" w:rsidRDefault="001F2C1B" w:rsidP="00EA5676">
      <w:pPr>
        <w:pStyle w:val="1"/>
        <w:spacing w:after="1" w:line="360" w:lineRule="auto"/>
        <w:ind w:left="0" w:firstLine="851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502639">
        <w:rPr>
          <w:color w:val="auto"/>
        </w:rPr>
        <w:t>2.</w:t>
      </w:r>
      <w:proofErr w:type="gramStart"/>
      <w:r w:rsidR="00747C20">
        <w:rPr>
          <w:color w:val="auto"/>
        </w:rPr>
        <w:t>9</w:t>
      </w:r>
      <w:r w:rsidR="00502639">
        <w:rPr>
          <w:color w:val="auto"/>
        </w:rPr>
        <w:t>.Анализ</w:t>
      </w:r>
      <w:proofErr w:type="gramEnd"/>
      <w:r w:rsidR="00502639">
        <w:rPr>
          <w:color w:val="auto"/>
        </w:rPr>
        <w:t xml:space="preserve"> </w:t>
      </w:r>
      <w:r w:rsidR="002E069B" w:rsidRPr="002E069B">
        <w:rPr>
          <w:color w:val="auto"/>
        </w:rPr>
        <w:t xml:space="preserve">системы управления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t xml:space="preserve"> </w:t>
      </w:r>
      <w:r w:rsidR="001F2C1B">
        <w:rPr>
          <w:color w:val="auto"/>
        </w:rPr>
        <w:tab/>
      </w:r>
      <w:r w:rsidRPr="002E069B">
        <w:rPr>
          <w:color w:val="auto"/>
        </w:rPr>
        <w:t xml:space="preserve">В детском саду существует достаточно эффективная, профессиональная, компетентная система административного и оперативного управления коллективом. </w:t>
      </w:r>
    </w:p>
    <w:p w:rsidR="00CF3BCC" w:rsidRPr="002E069B" w:rsidRDefault="002E069B" w:rsidP="00EA5676">
      <w:pPr>
        <w:spacing w:after="0" w:line="360" w:lineRule="auto"/>
        <w:ind w:left="0" w:right="0" w:firstLine="851"/>
        <w:jc w:val="both"/>
        <w:rPr>
          <w:color w:val="auto"/>
        </w:rPr>
      </w:pPr>
      <w:r w:rsidRPr="002E069B">
        <w:rPr>
          <w:color w:val="auto"/>
        </w:rPr>
        <w:lastRenderedPageBreak/>
        <w:t xml:space="preserve">В детском саду практикуется: материальная и моральная поддержка инициативы работников, регулярное проведение консультаций, деятельное обсуждение порядка работы, разработка и внедрение правил и инструкций. </w:t>
      </w:r>
    </w:p>
    <w:p w:rsidR="004F1111" w:rsidRPr="004F1111" w:rsidRDefault="004F1111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А</w:t>
      </w:r>
      <w:r w:rsidRPr="004F1111">
        <w:rPr>
          <w:rFonts w:eastAsiaTheme="minorHAnsi"/>
          <w:b/>
          <w:color w:val="auto"/>
          <w:szCs w:val="28"/>
          <w:lang w:eastAsia="en-US"/>
        </w:rPr>
        <w:t>дминистративное управление, имеет многоуровневую структуру:</w:t>
      </w:r>
    </w:p>
    <w:p w:rsidR="004F1111" w:rsidRPr="004F1111" w:rsidRDefault="004F1111" w:rsidP="00EA5676">
      <w:pPr>
        <w:spacing w:after="0" w:line="360" w:lineRule="auto"/>
        <w:ind w:left="0" w:right="0" w:firstLine="709"/>
        <w:jc w:val="both"/>
        <w:rPr>
          <w:rFonts w:eastAsiaTheme="minorHAnsi"/>
          <w:b/>
          <w:color w:val="auto"/>
          <w:szCs w:val="28"/>
          <w:lang w:eastAsia="en-US"/>
        </w:rPr>
      </w:pPr>
      <w:r w:rsidRPr="004F1111">
        <w:rPr>
          <w:rFonts w:eastAsiaTheme="minorHAnsi"/>
          <w:b/>
          <w:color w:val="000000"/>
          <w:szCs w:val="28"/>
          <w:lang w:eastAsia="en-US"/>
        </w:rPr>
        <w:t xml:space="preserve">Структура управления МАДОУ-д/с№14 </w:t>
      </w:r>
      <w:proofErr w:type="spellStart"/>
      <w:r w:rsidRPr="004F1111">
        <w:rPr>
          <w:rFonts w:eastAsiaTheme="minorHAnsi"/>
          <w:b/>
          <w:color w:val="000000"/>
          <w:szCs w:val="28"/>
          <w:lang w:eastAsia="en-US"/>
        </w:rPr>
        <w:t>ст.Гривенской</w:t>
      </w:r>
      <w:proofErr w:type="spellEnd"/>
    </w:p>
    <w:p w:rsidR="00D42DC9" w:rsidRPr="00D42DC9" w:rsidRDefault="004F1111" w:rsidP="00EA5676">
      <w:pPr>
        <w:ind w:left="0" w:firstLine="0"/>
        <w:jc w:val="center"/>
      </w:pPr>
      <w:r>
        <w:rPr>
          <w:noProof/>
        </w:rPr>
        <w:drawing>
          <wp:inline distT="0" distB="0" distL="0" distR="0" wp14:anchorId="56C37E77" wp14:editId="2705CB6D">
            <wp:extent cx="6400800" cy="3962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163" t="24651" r="20715" b="8553"/>
                    <a:stretch/>
                  </pic:blipFill>
                  <pic:spPr bwMode="auto">
                    <a:xfrm>
                      <a:off x="0" y="0"/>
                      <a:ext cx="6415615" cy="3971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111" w:rsidRDefault="00502639" w:rsidP="00EA5676">
      <w:pPr>
        <w:pStyle w:val="1"/>
        <w:ind w:left="0" w:firstLine="0"/>
        <w:jc w:val="both"/>
        <w:rPr>
          <w:color w:val="auto"/>
        </w:rPr>
      </w:pPr>
      <w:r>
        <w:rPr>
          <w:color w:val="auto"/>
        </w:rPr>
        <w:t xml:space="preserve">        </w:t>
      </w:r>
    </w:p>
    <w:p w:rsidR="00CF3BCC" w:rsidRPr="002E069B" w:rsidRDefault="002E069B" w:rsidP="00EA5676">
      <w:pPr>
        <w:pStyle w:val="1"/>
        <w:ind w:left="0" w:firstLine="709"/>
        <w:jc w:val="both"/>
        <w:rPr>
          <w:color w:val="auto"/>
        </w:rPr>
      </w:pPr>
      <w:r w:rsidRPr="002E069B">
        <w:rPr>
          <w:color w:val="auto"/>
        </w:rPr>
        <w:t>2.</w:t>
      </w:r>
      <w:r w:rsidR="00747C20">
        <w:rPr>
          <w:color w:val="auto"/>
        </w:rPr>
        <w:t>10</w:t>
      </w:r>
      <w:r w:rsidRPr="002E069B">
        <w:rPr>
          <w:color w:val="auto"/>
        </w:rPr>
        <w:t>.</w:t>
      </w:r>
      <w:r w:rsidR="00747C20">
        <w:rPr>
          <w:color w:val="auto"/>
        </w:rPr>
        <w:t xml:space="preserve"> </w:t>
      </w:r>
      <w:r w:rsidRPr="002E069B">
        <w:rPr>
          <w:color w:val="auto"/>
        </w:rPr>
        <w:t xml:space="preserve">Анализ ресурсного обеспечения педагогической деятельности ДОУ </w:t>
      </w:r>
    </w:p>
    <w:tbl>
      <w:tblPr>
        <w:tblStyle w:val="TableGrid"/>
        <w:tblW w:w="9689" w:type="dxa"/>
        <w:tblInd w:w="149" w:type="dxa"/>
        <w:tblCellMar>
          <w:top w:w="54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588"/>
        <w:gridCol w:w="2106"/>
        <w:gridCol w:w="2493"/>
        <w:gridCol w:w="2719"/>
      </w:tblGrid>
      <w:tr w:rsidR="007739FF" w:rsidRPr="009D32E2" w:rsidTr="00EA5676">
        <w:trPr>
          <w:trHeight w:val="65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E069B">
              <w:rPr>
                <w:b/>
                <w:color w:val="auto"/>
              </w:rPr>
              <w:t xml:space="preserve"> </w:t>
            </w:r>
            <w:r w:rsidR="007739FF" w:rsidRPr="009D32E2">
              <w:rPr>
                <w:b/>
                <w:color w:val="auto"/>
                <w:sz w:val="24"/>
              </w:rPr>
              <w:t xml:space="preserve">Показатели направления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7739FF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Достигнутые             результаты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7739FF" w:rsidP="00EA5676">
            <w:pPr>
              <w:spacing w:after="0" w:line="259" w:lineRule="auto"/>
              <w:ind w:left="3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Имеющиеся проблемы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7739FF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Необходимые преобразования </w:t>
            </w:r>
          </w:p>
        </w:tc>
      </w:tr>
      <w:tr w:rsidR="007739FF" w:rsidRPr="009D32E2" w:rsidTr="00EA5676">
        <w:trPr>
          <w:trHeight w:val="813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4F1111" w:rsidP="00EA5676">
            <w:pPr>
              <w:spacing w:after="28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К</w:t>
            </w:r>
            <w:r w:rsidR="007739FF" w:rsidRPr="009D32E2">
              <w:rPr>
                <w:b/>
                <w:color w:val="auto"/>
                <w:sz w:val="24"/>
              </w:rPr>
              <w:t xml:space="preserve">адровое </w:t>
            </w:r>
          </w:p>
          <w:p w:rsidR="007739FF" w:rsidRPr="009D32E2" w:rsidRDefault="007739FF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обеспечение </w:t>
            </w:r>
          </w:p>
          <w:p w:rsidR="007739FF" w:rsidRPr="009D32E2" w:rsidRDefault="007739FF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7739FF" w:rsidP="00EA5676">
            <w:pPr>
              <w:spacing w:after="0" w:line="253" w:lineRule="auto"/>
              <w:ind w:left="2" w:right="-76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Детский </w:t>
            </w:r>
            <w:proofErr w:type="gramStart"/>
            <w:r w:rsidRPr="009D32E2">
              <w:rPr>
                <w:color w:val="auto"/>
                <w:sz w:val="24"/>
              </w:rPr>
              <w:t>сад  обеспеч</w:t>
            </w:r>
            <w:r w:rsidR="004F1111">
              <w:rPr>
                <w:color w:val="auto"/>
                <w:sz w:val="24"/>
              </w:rPr>
              <w:t>ен</w:t>
            </w:r>
            <w:proofErr w:type="gramEnd"/>
            <w:r w:rsidR="004F1111">
              <w:rPr>
                <w:color w:val="auto"/>
                <w:sz w:val="24"/>
              </w:rPr>
              <w:t xml:space="preserve"> педагогическими кадрами на 9</w:t>
            </w:r>
            <w:r w:rsidRPr="009D32E2">
              <w:rPr>
                <w:color w:val="auto"/>
                <w:sz w:val="24"/>
              </w:rPr>
              <w:t xml:space="preserve">0 %. </w:t>
            </w:r>
            <w:r w:rsidRPr="009D32E2">
              <w:rPr>
                <w:b/>
                <w:color w:val="auto"/>
                <w:sz w:val="24"/>
              </w:rPr>
              <w:t xml:space="preserve">    </w:t>
            </w:r>
            <w:r w:rsidRPr="009D32E2">
              <w:rPr>
                <w:color w:val="auto"/>
                <w:sz w:val="24"/>
              </w:rPr>
              <w:t xml:space="preserve"> </w:t>
            </w:r>
          </w:p>
          <w:p w:rsidR="007739FF" w:rsidRPr="009D32E2" w:rsidRDefault="007739FF" w:rsidP="00EA5676">
            <w:pPr>
              <w:spacing w:after="0" w:line="238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Образовательный процесс осуществляют </w:t>
            </w:r>
            <w:r w:rsidR="004F1111">
              <w:rPr>
                <w:color w:val="auto"/>
                <w:sz w:val="24"/>
              </w:rPr>
              <w:t>8</w:t>
            </w:r>
            <w:r w:rsidRPr="009D32E2">
              <w:rPr>
                <w:color w:val="auto"/>
                <w:sz w:val="24"/>
              </w:rPr>
              <w:t xml:space="preserve"> педагогов.   Все педагоги имеют педагогическое образование.  Педагоги владеют навыками работы на ПК. Педагогический коллектив стабильный, объединён едиными целями по решению задач   дошкольного образования</w:t>
            </w:r>
            <w:r w:rsidR="004F1111">
              <w:rPr>
                <w:color w:val="auto"/>
                <w:sz w:val="24"/>
              </w:rPr>
              <w:t>.</w:t>
            </w:r>
            <w:r w:rsidRPr="009D32E2">
              <w:rPr>
                <w:color w:val="auto"/>
                <w:sz w:val="24"/>
              </w:rPr>
              <w:t xml:space="preserve"> Повышение квалификации педагогических и руководящих работников проводится в системе и осуществляется в соответствии с графиком.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7739FF" w:rsidP="00EA5676">
            <w:pPr>
              <w:spacing w:after="40" w:line="248" w:lineRule="auto"/>
              <w:ind w:left="111" w:right="87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-Недостаточное проявление инициативы со стороны педагогов в динамичном отходе от консервативной «учебной» модели обучения, перестройке своего социально-психологического мышления и педагогического мировоззрения в условиях модернизации системы образования.  </w:t>
            </w:r>
          </w:p>
          <w:p w:rsidR="007739FF" w:rsidRPr="009D32E2" w:rsidRDefault="007739FF" w:rsidP="00EA5676">
            <w:pPr>
              <w:spacing w:after="40" w:line="248" w:lineRule="auto"/>
              <w:ind w:left="111" w:right="87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Использование педагогами стандартных, классических форм работы с детьми и родителями. </w:t>
            </w:r>
          </w:p>
          <w:p w:rsidR="007739FF" w:rsidRPr="009D32E2" w:rsidRDefault="007739FF" w:rsidP="00EA5676">
            <w:pPr>
              <w:spacing w:after="0" w:line="259" w:lineRule="auto"/>
              <w:ind w:left="3" w:right="-76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>- Отсутствие системы в использовании технологий развивающего обучения.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FF" w:rsidRPr="009D32E2" w:rsidRDefault="007739FF" w:rsidP="00EA5676">
            <w:pPr>
              <w:spacing w:after="25" w:line="256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Обеспечить методическое сопровождение педагогов по повышению профессионального уровня и качества работы, в освоении теории и применения на практике современных развивающих технологий, </w:t>
            </w:r>
          </w:p>
          <w:p w:rsidR="007739FF" w:rsidRPr="009D32E2" w:rsidRDefault="007739FF" w:rsidP="00EA5676">
            <w:pPr>
              <w:spacing w:after="45" w:line="243" w:lineRule="auto"/>
              <w:ind w:left="110" w:right="339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-помогать в преодолении «школьного» подхода в обучении детей и ориентации на </w:t>
            </w:r>
            <w:proofErr w:type="gramStart"/>
            <w:r w:rsidRPr="009D32E2">
              <w:rPr>
                <w:color w:val="auto"/>
                <w:sz w:val="24"/>
              </w:rPr>
              <w:t xml:space="preserve">игровые,   </w:t>
            </w:r>
            <w:proofErr w:type="gramEnd"/>
            <w:r w:rsidRPr="009D32E2">
              <w:rPr>
                <w:color w:val="auto"/>
                <w:sz w:val="24"/>
              </w:rPr>
              <w:t xml:space="preserve">  поисковые  методы </w:t>
            </w:r>
          </w:p>
          <w:p w:rsidR="007739FF" w:rsidRPr="009D32E2" w:rsidRDefault="007739FF" w:rsidP="00EA5676">
            <w:pPr>
              <w:spacing w:after="0" w:line="263" w:lineRule="auto"/>
              <w:ind w:left="110" w:right="656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обучения, </w:t>
            </w:r>
          </w:p>
          <w:p w:rsidR="007739FF" w:rsidRPr="009D32E2" w:rsidRDefault="007739FF" w:rsidP="00EA5676">
            <w:pPr>
              <w:spacing w:after="0" w:line="263" w:lineRule="auto"/>
              <w:ind w:left="110" w:right="656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- использование дополнительного материала</w:t>
            </w:r>
          </w:p>
        </w:tc>
      </w:tr>
      <w:tr w:rsidR="004F1111" w:rsidRPr="009D32E2" w:rsidTr="00EA5676">
        <w:trPr>
          <w:trHeight w:val="488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11" w:rsidRPr="009D32E2" w:rsidRDefault="004F1111" w:rsidP="00EA5676">
            <w:pPr>
              <w:spacing w:after="0" w:line="259" w:lineRule="auto"/>
              <w:ind w:left="108" w:right="-24" w:firstLine="0"/>
              <w:jc w:val="both"/>
              <w:rPr>
                <w:color w:val="auto"/>
                <w:sz w:val="24"/>
              </w:rPr>
            </w:pPr>
            <w:proofErr w:type="spellStart"/>
            <w:r w:rsidRPr="009D32E2">
              <w:rPr>
                <w:b/>
                <w:color w:val="auto"/>
                <w:sz w:val="24"/>
              </w:rPr>
              <w:t>Научнометодическое</w:t>
            </w:r>
            <w:proofErr w:type="spellEnd"/>
            <w:r w:rsidRPr="009D32E2">
              <w:rPr>
                <w:b/>
                <w:color w:val="auto"/>
                <w:sz w:val="24"/>
              </w:rPr>
              <w:t xml:space="preserve"> обеспечение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11" w:rsidRPr="009D32E2" w:rsidRDefault="004F1111" w:rsidP="00EA5676">
            <w:pPr>
              <w:spacing w:after="0" w:line="277" w:lineRule="auto"/>
              <w:ind w:left="-14" w:right="-42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>-Разработаны: ООП ДО</w:t>
            </w:r>
            <w:r>
              <w:rPr>
                <w:color w:val="auto"/>
                <w:sz w:val="24"/>
              </w:rPr>
              <w:t xml:space="preserve">, </w:t>
            </w:r>
            <w:r w:rsidRPr="009D32E2">
              <w:rPr>
                <w:color w:val="auto"/>
                <w:sz w:val="24"/>
              </w:rPr>
              <w:t xml:space="preserve">диагностические </w:t>
            </w:r>
          </w:p>
          <w:p w:rsidR="004F1111" w:rsidRPr="009D32E2" w:rsidRDefault="004F1111" w:rsidP="00EA5676">
            <w:pPr>
              <w:spacing w:after="25" w:line="259" w:lineRule="auto"/>
              <w:ind w:left="-14" w:right="-42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Материалы.</w:t>
            </w:r>
            <w:r w:rsidRPr="009D32E2">
              <w:rPr>
                <w:color w:val="auto"/>
                <w:sz w:val="24"/>
              </w:rPr>
              <w:t xml:space="preserve">                             </w:t>
            </w:r>
          </w:p>
          <w:p w:rsidR="004F1111" w:rsidRPr="009D32E2" w:rsidRDefault="004F1111" w:rsidP="00EA5676">
            <w:pPr>
              <w:spacing w:after="0" w:line="250" w:lineRule="auto"/>
              <w:ind w:left="-14" w:right="-42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</w:t>
            </w:r>
            <w:proofErr w:type="gramStart"/>
            <w:r w:rsidRPr="009D32E2">
              <w:rPr>
                <w:color w:val="auto"/>
                <w:sz w:val="24"/>
              </w:rPr>
              <w:t>Имеется  в</w:t>
            </w:r>
            <w:proofErr w:type="gramEnd"/>
            <w:r w:rsidRPr="009D32E2">
              <w:rPr>
                <w:color w:val="auto"/>
                <w:sz w:val="24"/>
              </w:rPr>
              <w:t xml:space="preserve"> наличии методическая литература, учебно-методические комплекты  по реализуемым образовательным Программам; - </w:t>
            </w:r>
          </w:p>
          <w:p w:rsidR="004F1111" w:rsidRPr="009D32E2" w:rsidRDefault="004F1111" w:rsidP="00EA5676">
            <w:pPr>
              <w:spacing w:after="0" w:line="259" w:lineRule="auto"/>
              <w:ind w:left="-14" w:right="-42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11" w:rsidRDefault="004F1111" w:rsidP="00EA5676">
            <w:pPr>
              <w:numPr>
                <w:ilvl w:val="0"/>
                <w:numId w:val="18"/>
              </w:numPr>
              <w:spacing w:after="0" w:line="259" w:lineRule="auto"/>
              <w:ind w:left="-14" w:right="-42" w:firstLine="71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Затруднения педагогов в разработке измерителей качества освоения детьми программного материала и в осуществлении коррекции недостатков на основе диагностики. </w:t>
            </w:r>
          </w:p>
          <w:p w:rsidR="004F1111" w:rsidRPr="009D32E2" w:rsidRDefault="004F1111" w:rsidP="00EA5676">
            <w:pPr>
              <w:numPr>
                <w:ilvl w:val="0"/>
                <w:numId w:val="18"/>
              </w:numPr>
              <w:spacing w:after="0" w:line="259" w:lineRule="auto"/>
              <w:ind w:left="-14" w:right="-42" w:firstLine="71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Необходимость дальнейшего совершенствования системы взаимодействия с родителями.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11" w:rsidRPr="009D32E2" w:rsidRDefault="004F1111" w:rsidP="00EA5676">
            <w:pPr>
              <w:spacing w:after="0" w:line="257" w:lineRule="auto"/>
              <w:ind w:left="-14" w:right="-42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Пополнить библиотеку методического кабинета новинками литературы из всех областей развития детей дошкольного возраста. </w:t>
            </w:r>
          </w:p>
          <w:p w:rsidR="004F1111" w:rsidRPr="009D32E2" w:rsidRDefault="004F1111" w:rsidP="00EA5676">
            <w:pPr>
              <w:spacing w:after="0" w:line="259" w:lineRule="auto"/>
              <w:ind w:left="-14" w:right="-42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</w:t>
            </w:r>
          </w:p>
        </w:tc>
      </w:tr>
      <w:tr w:rsidR="00CF3BCC" w:rsidRPr="009D32E2" w:rsidTr="00EA5676">
        <w:tblPrEx>
          <w:tblCellMar>
            <w:top w:w="60" w:type="dxa"/>
            <w:right w:w="0" w:type="dxa"/>
          </w:tblCellMar>
        </w:tblPrEx>
        <w:trPr>
          <w:trHeight w:val="545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lastRenderedPageBreak/>
              <w:t>Мотивацион</w:t>
            </w:r>
            <w:r w:rsidR="000D7639" w:rsidRPr="009D32E2">
              <w:rPr>
                <w:b/>
                <w:color w:val="auto"/>
                <w:sz w:val="24"/>
              </w:rPr>
              <w:t>н</w:t>
            </w:r>
            <w:r w:rsidRPr="009D32E2">
              <w:rPr>
                <w:b/>
                <w:color w:val="auto"/>
                <w:sz w:val="24"/>
              </w:rPr>
              <w:t xml:space="preserve">ые условия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numPr>
                <w:ilvl w:val="0"/>
                <w:numId w:val="20"/>
              </w:numPr>
              <w:spacing w:after="34" w:line="250" w:lineRule="auto"/>
              <w:ind w:right="6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В ДОУ создан благоприятный психологический микроклимат. </w:t>
            </w:r>
          </w:p>
          <w:p w:rsidR="00CF3BCC" w:rsidRPr="009D32E2" w:rsidRDefault="002E069B" w:rsidP="00EA5676">
            <w:pPr>
              <w:numPr>
                <w:ilvl w:val="0"/>
                <w:numId w:val="20"/>
              </w:numPr>
              <w:spacing w:after="0" w:line="251" w:lineRule="auto"/>
              <w:ind w:right="6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Разработана система материального стимулирования работников ДОУ. </w:t>
            </w:r>
          </w:p>
          <w:p w:rsidR="00CF3BCC" w:rsidRPr="009D32E2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41" w:lineRule="auto"/>
              <w:ind w:left="3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Созданная система мотивационных условий недостаточно срабатывает на достижение высоких результатов целенаправленной разнообразной и систематизированной работы по развитию детей и налаживанию </w:t>
            </w:r>
          </w:p>
          <w:p w:rsidR="00CF3BCC" w:rsidRPr="009D32E2" w:rsidRDefault="002E069B" w:rsidP="00EA5676">
            <w:pPr>
              <w:spacing w:after="0" w:line="259" w:lineRule="auto"/>
              <w:ind w:left="3" w:right="11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тесного сотрудничества с социумом.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974739" w:rsidP="00EA5676">
            <w:pPr>
              <w:numPr>
                <w:ilvl w:val="0"/>
                <w:numId w:val="21"/>
              </w:numPr>
              <w:spacing w:after="31" w:line="253" w:lineRule="auto"/>
              <w:ind w:right="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провести семинары;</w:t>
            </w:r>
          </w:p>
          <w:p w:rsidR="00CF3BCC" w:rsidRPr="009D32E2" w:rsidRDefault="002E069B" w:rsidP="00EA5676">
            <w:pPr>
              <w:numPr>
                <w:ilvl w:val="0"/>
                <w:numId w:val="21"/>
              </w:numPr>
              <w:spacing w:after="40" w:line="247" w:lineRule="auto"/>
              <w:ind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организовать самостоятельную работу отдельных педагогов по изучению  </w:t>
            </w:r>
          </w:p>
          <w:p w:rsidR="00CF3BCC" w:rsidRPr="009D32E2" w:rsidRDefault="002E069B" w:rsidP="00EA5676">
            <w:pPr>
              <w:spacing w:after="2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литературы; </w:t>
            </w:r>
          </w:p>
          <w:p w:rsidR="00CF3BCC" w:rsidRPr="009D32E2" w:rsidRDefault="002E069B" w:rsidP="00EA5676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выявлять и распространять инновационный опыт  на муниципальном, региональном  уровнях в ходе проведения  конференций, мастер-классов, конкурсов педагогического мастерства,  публикаций   на сайте ДОУ;  </w:t>
            </w:r>
          </w:p>
        </w:tc>
      </w:tr>
    </w:tbl>
    <w:p w:rsidR="00CF3BCC" w:rsidRPr="002E069B" w:rsidRDefault="00CF3BCC" w:rsidP="00EA5676">
      <w:pPr>
        <w:spacing w:after="0" w:line="259" w:lineRule="auto"/>
        <w:ind w:left="-276" w:right="127" w:firstLine="0"/>
        <w:jc w:val="both"/>
        <w:rPr>
          <w:color w:val="auto"/>
        </w:rPr>
      </w:pPr>
    </w:p>
    <w:tbl>
      <w:tblPr>
        <w:tblStyle w:val="TableGrid"/>
        <w:tblW w:w="10052" w:type="dxa"/>
        <w:tblInd w:w="149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1868"/>
        <w:gridCol w:w="3011"/>
        <w:gridCol w:w="2817"/>
        <w:gridCol w:w="2356"/>
      </w:tblGrid>
      <w:tr w:rsidR="002E069B" w:rsidRPr="009D32E2" w:rsidTr="00974739">
        <w:trPr>
          <w:trHeight w:val="652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Материально -технические условия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17" w:line="260" w:lineRule="auto"/>
              <w:ind w:left="2" w:right="131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Имеется необходимое физкультурное и игровое оборудование, технические </w:t>
            </w:r>
            <w:r w:rsidR="000D7639" w:rsidRPr="009D32E2">
              <w:rPr>
                <w:color w:val="auto"/>
                <w:sz w:val="24"/>
              </w:rPr>
              <w:t xml:space="preserve">средства обучения (компьютеры - </w:t>
            </w:r>
            <w:proofErr w:type="gramStart"/>
            <w:r w:rsidR="00974739">
              <w:rPr>
                <w:color w:val="auto"/>
                <w:sz w:val="24"/>
              </w:rPr>
              <w:t>8</w:t>
            </w:r>
            <w:r w:rsidRPr="009D32E2">
              <w:rPr>
                <w:color w:val="auto"/>
                <w:sz w:val="24"/>
              </w:rPr>
              <w:t xml:space="preserve">,   </w:t>
            </w:r>
            <w:proofErr w:type="gramEnd"/>
            <w:r w:rsidRPr="009D32E2">
              <w:rPr>
                <w:color w:val="auto"/>
                <w:sz w:val="24"/>
              </w:rPr>
              <w:t>принтеры</w:t>
            </w:r>
            <w:r w:rsidR="00974739">
              <w:rPr>
                <w:color w:val="auto"/>
                <w:sz w:val="24"/>
              </w:rPr>
              <w:t xml:space="preserve"> МФУ</w:t>
            </w:r>
            <w:r w:rsidR="000D7639" w:rsidRPr="009D32E2">
              <w:rPr>
                <w:color w:val="auto"/>
                <w:sz w:val="24"/>
              </w:rPr>
              <w:t xml:space="preserve"> </w:t>
            </w:r>
            <w:r w:rsidRPr="009D32E2">
              <w:rPr>
                <w:color w:val="auto"/>
                <w:sz w:val="24"/>
              </w:rPr>
              <w:t>-</w:t>
            </w:r>
            <w:r w:rsidR="000D7639" w:rsidRPr="009D32E2">
              <w:rPr>
                <w:color w:val="auto"/>
                <w:sz w:val="24"/>
              </w:rPr>
              <w:t xml:space="preserve"> </w:t>
            </w:r>
            <w:r w:rsidR="00974739">
              <w:rPr>
                <w:color w:val="auto"/>
                <w:sz w:val="24"/>
              </w:rPr>
              <w:t>5</w:t>
            </w:r>
            <w:r w:rsidRPr="009D32E2">
              <w:rPr>
                <w:color w:val="auto"/>
                <w:sz w:val="24"/>
              </w:rPr>
              <w:t xml:space="preserve">, </w:t>
            </w:r>
          </w:p>
          <w:p w:rsidR="00CF3BCC" w:rsidRPr="009D32E2" w:rsidRDefault="000D7639" w:rsidP="00EA5676">
            <w:pPr>
              <w:spacing w:after="19" w:line="254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музыкальный центр -1, </w:t>
            </w:r>
            <w:r w:rsidR="00974739">
              <w:rPr>
                <w:color w:val="auto"/>
                <w:sz w:val="24"/>
              </w:rPr>
              <w:t>акустические системы -5</w:t>
            </w:r>
            <w:r w:rsidR="002E069B" w:rsidRPr="009D32E2">
              <w:rPr>
                <w:color w:val="auto"/>
                <w:sz w:val="24"/>
              </w:rPr>
              <w:t xml:space="preserve">),  </w:t>
            </w:r>
          </w:p>
          <w:p w:rsidR="00CF3BCC" w:rsidRPr="009D32E2" w:rsidRDefault="000D7639" w:rsidP="00EA5676">
            <w:pPr>
              <w:spacing w:after="0" w:line="261" w:lineRule="auto"/>
              <w:ind w:left="2" w:right="121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интерактивная доска </w:t>
            </w:r>
            <w:r w:rsidR="00974739">
              <w:rPr>
                <w:color w:val="auto"/>
                <w:sz w:val="24"/>
              </w:rPr>
              <w:t>–</w:t>
            </w:r>
            <w:r w:rsidRPr="009D32E2">
              <w:rPr>
                <w:color w:val="auto"/>
                <w:sz w:val="24"/>
              </w:rPr>
              <w:t xml:space="preserve"> 1</w:t>
            </w:r>
            <w:r w:rsidR="00974739">
              <w:rPr>
                <w:color w:val="auto"/>
                <w:sz w:val="24"/>
              </w:rPr>
              <w:t xml:space="preserve">, интерактивный стол - </w:t>
            </w:r>
            <w:proofErr w:type="gramStart"/>
            <w:r w:rsidR="00974739">
              <w:rPr>
                <w:color w:val="auto"/>
                <w:sz w:val="24"/>
              </w:rPr>
              <w:t>1</w:t>
            </w:r>
            <w:r w:rsidR="002E069B" w:rsidRPr="009D32E2">
              <w:rPr>
                <w:color w:val="auto"/>
                <w:sz w:val="24"/>
              </w:rPr>
              <w:t xml:space="preserve">,   </w:t>
            </w:r>
            <w:proofErr w:type="gramEnd"/>
            <w:r w:rsidR="002E069B" w:rsidRPr="009D32E2">
              <w:rPr>
                <w:color w:val="auto"/>
                <w:sz w:val="24"/>
              </w:rPr>
              <w:t xml:space="preserve">     музыкальные инструменты, научно</w:t>
            </w:r>
            <w:r w:rsidRPr="009D32E2">
              <w:rPr>
                <w:color w:val="auto"/>
                <w:sz w:val="24"/>
              </w:rPr>
              <w:t>-</w:t>
            </w:r>
            <w:r w:rsidR="002E069B" w:rsidRPr="009D32E2">
              <w:rPr>
                <w:color w:val="auto"/>
                <w:sz w:val="24"/>
              </w:rPr>
              <w:t>методическая и  художественная  литература,  учебно</w:t>
            </w:r>
            <w:r w:rsidR="00EC704F" w:rsidRPr="009D32E2">
              <w:rPr>
                <w:color w:val="auto"/>
                <w:sz w:val="24"/>
              </w:rPr>
              <w:t>-</w:t>
            </w:r>
            <w:r w:rsidR="002E069B" w:rsidRPr="009D32E2">
              <w:rPr>
                <w:color w:val="auto"/>
                <w:sz w:val="24"/>
              </w:rPr>
              <w:t>наглядные пос</w:t>
            </w:r>
            <w:r w:rsidR="00974739">
              <w:rPr>
                <w:color w:val="auto"/>
                <w:sz w:val="24"/>
              </w:rPr>
              <w:t xml:space="preserve">обия, медицинское оборудование, </w:t>
            </w:r>
            <w:r w:rsidR="002E069B" w:rsidRPr="009D32E2">
              <w:rPr>
                <w:color w:val="auto"/>
                <w:sz w:val="24"/>
              </w:rPr>
              <w:t>разнообразная развивающая</w:t>
            </w:r>
            <w:r w:rsidR="00974739">
              <w:rPr>
                <w:color w:val="auto"/>
                <w:sz w:val="24"/>
              </w:rPr>
              <w:t xml:space="preserve"> предметно-пространственная</w:t>
            </w:r>
            <w:r w:rsidR="002E069B" w:rsidRPr="009D32E2">
              <w:rPr>
                <w:color w:val="auto"/>
                <w:sz w:val="24"/>
              </w:rPr>
              <w:t xml:space="preserve"> среда </w:t>
            </w:r>
            <w:r w:rsidR="00974739">
              <w:rPr>
                <w:color w:val="auto"/>
                <w:sz w:val="24"/>
              </w:rPr>
              <w:t>на территории и площадках.</w:t>
            </w:r>
            <w:r w:rsidR="002E069B" w:rsidRPr="009D32E2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numPr>
                <w:ilvl w:val="0"/>
                <w:numId w:val="22"/>
              </w:numPr>
              <w:spacing w:after="41" w:line="247" w:lineRule="auto"/>
              <w:ind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Использование в работе привычных, апробированных дидактических пособий. </w:t>
            </w:r>
          </w:p>
          <w:p w:rsidR="00CF3BCC" w:rsidRPr="009D32E2" w:rsidRDefault="00974739" w:rsidP="00EA5676">
            <w:pPr>
              <w:spacing w:after="0" w:line="259" w:lineRule="auto"/>
              <w:ind w:left="3" w:right="354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Отсутствие музыкального и спортивного зала.</w:t>
            </w:r>
            <w:r w:rsidR="002E069B" w:rsidRPr="009D32E2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4F" w:rsidRPr="009D32E2" w:rsidRDefault="00974739" w:rsidP="00EA5676">
            <w:pPr>
              <w:numPr>
                <w:ilvl w:val="0"/>
                <w:numId w:val="23"/>
              </w:numPr>
              <w:spacing w:after="21" w:line="258" w:lineRule="auto"/>
              <w:ind w:right="24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Доо</w:t>
            </w:r>
            <w:r w:rsidR="002E069B" w:rsidRPr="009D32E2">
              <w:rPr>
                <w:color w:val="auto"/>
                <w:sz w:val="24"/>
              </w:rPr>
              <w:t xml:space="preserve">снастить </w:t>
            </w:r>
            <w:proofErr w:type="gramStart"/>
            <w:r w:rsidR="002E069B" w:rsidRPr="009D32E2">
              <w:rPr>
                <w:color w:val="auto"/>
                <w:sz w:val="24"/>
              </w:rPr>
              <w:t>педагогический  процесс</w:t>
            </w:r>
            <w:proofErr w:type="gramEnd"/>
            <w:r w:rsidR="002E069B" w:rsidRPr="009D32E2">
              <w:rPr>
                <w:color w:val="auto"/>
                <w:sz w:val="24"/>
              </w:rPr>
              <w:t xml:space="preserve">  и развивающую среду современным ТСО;   </w:t>
            </w:r>
          </w:p>
          <w:p w:rsidR="00CF3BCC" w:rsidRPr="009D32E2" w:rsidRDefault="002E069B" w:rsidP="00EA5676">
            <w:pPr>
              <w:spacing w:after="21" w:line="258" w:lineRule="auto"/>
              <w:ind w:left="2" w:right="24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>- Пополнить учебно</w:t>
            </w:r>
            <w:r w:rsidR="00EC704F" w:rsidRPr="009D32E2">
              <w:rPr>
                <w:color w:val="auto"/>
                <w:sz w:val="24"/>
              </w:rPr>
              <w:t>-</w:t>
            </w:r>
            <w:r w:rsidRPr="009D32E2">
              <w:rPr>
                <w:color w:val="auto"/>
                <w:sz w:val="24"/>
              </w:rPr>
              <w:t xml:space="preserve">методический </w:t>
            </w:r>
            <w:proofErr w:type="gramStart"/>
            <w:r w:rsidRPr="009D32E2">
              <w:rPr>
                <w:color w:val="auto"/>
                <w:sz w:val="24"/>
              </w:rPr>
              <w:t>комплект  в</w:t>
            </w:r>
            <w:proofErr w:type="gramEnd"/>
            <w:r w:rsidRPr="009D32E2">
              <w:rPr>
                <w:color w:val="auto"/>
                <w:sz w:val="24"/>
              </w:rPr>
              <w:t xml:space="preserve"> соответствии с реализуемыми программами и ФГОС. </w:t>
            </w:r>
          </w:p>
          <w:p w:rsidR="00CF3BCC" w:rsidRPr="009D32E2" w:rsidRDefault="002E069B" w:rsidP="00EA5676">
            <w:pPr>
              <w:spacing w:after="0" w:line="259" w:lineRule="auto"/>
              <w:ind w:right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</w:t>
            </w:r>
          </w:p>
        </w:tc>
      </w:tr>
    </w:tbl>
    <w:p w:rsidR="00CF3BCC" w:rsidRPr="002E069B" w:rsidRDefault="00CF3BCC" w:rsidP="00EA5676">
      <w:pPr>
        <w:spacing w:after="0" w:line="259" w:lineRule="auto"/>
        <w:ind w:left="-276" w:right="127" w:firstLine="0"/>
        <w:jc w:val="both"/>
        <w:rPr>
          <w:color w:val="auto"/>
        </w:rPr>
      </w:pPr>
    </w:p>
    <w:tbl>
      <w:tblPr>
        <w:tblStyle w:val="TableGrid"/>
        <w:tblW w:w="9769" w:type="dxa"/>
        <w:tblInd w:w="149" w:type="dxa"/>
        <w:tblCellMar>
          <w:top w:w="43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2662"/>
        <w:gridCol w:w="2409"/>
        <w:gridCol w:w="2552"/>
      </w:tblGrid>
      <w:tr w:rsidR="002E069B" w:rsidRPr="009D32E2" w:rsidTr="00974739">
        <w:trPr>
          <w:trHeight w:val="2065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08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lastRenderedPageBreak/>
              <w:t xml:space="preserve">Нормативные условия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1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Разработан пакет нормативных документов, регламентирующих деятельность ДОУ. </w:t>
            </w:r>
          </w:p>
          <w:p w:rsidR="00CF3BCC" w:rsidRPr="009D32E2" w:rsidRDefault="002E069B" w:rsidP="00EA5676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 </w:t>
            </w:r>
          </w:p>
          <w:p w:rsidR="00CF3BCC" w:rsidRPr="009D32E2" w:rsidRDefault="00974739" w:rsidP="00EA5676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11" w:right="66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Необходимо привлечение общественности в управлении и контроле качества образования на уровне учреждения.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43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Разработать электронный банк нормативных документов в соответствии с современными требованиями.   </w:t>
            </w:r>
          </w:p>
        </w:tc>
      </w:tr>
      <w:tr w:rsidR="002E069B" w:rsidRPr="009D32E2" w:rsidTr="00974739">
        <w:trPr>
          <w:trHeight w:val="2605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08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Информационные условия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Создан сайт </w:t>
            </w:r>
            <w:proofErr w:type="gramStart"/>
            <w:r w:rsidRPr="009D32E2">
              <w:rPr>
                <w:color w:val="auto"/>
                <w:sz w:val="24"/>
              </w:rPr>
              <w:t xml:space="preserve">ДОУ;   </w:t>
            </w:r>
            <w:proofErr w:type="gramEnd"/>
            <w:r w:rsidRPr="009D32E2">
              <w:rPr>
                <w:color w:val="auto"/>
                <w:sz w:val="24"/>
              </w:rPr>
              <w:t xml:space="preserve">            - Осуществляется обмен информацией с учреждениями ближнего социума по решению уставных целей и задач.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11" w:right="1" w:hanging="138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- Отсутствует система участия родителей и общественности в сборе, анализе и оценке    качества образования в ДОУ.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- Расширять сферу сотрудничества педагогов, специалистов с родителями воспитанников на основе информационных технологий. </w:t>
            </w:r>
          </w:p>
        </w:tc>
      </w:tr>
      <w:tr w:rsidR="002E069B" w:rsidRPr="009D32E2" w:rsidTr="00740FDB">
        <w:trPr>
          <w:trHeight w:val="654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08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b/>
                <w:color w:val="auto"/>
                <w:sz w:val="24"/>
              </w:rPr>
              <w:t xml:space="preserve">Организационные условия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17" w:line="265" w:lineRule="auto"/>
              <w:ind w:left="110" w:right="98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В </w:t>
            </w:r>
            <w:proofErr w:type="gramStart"/>
            <w:r w:rsidRPr="009D32E2">
              <w:rPr>
                <w:color w:val="auto"/>
                <w:sz w:val="24"/>
              </w:rPr>
              <w:t>ДОУ  разработаны</w:t>
            </w:r>
            <w:proofErr w:type="gramEnd"/>
            <w:r w:rsidRPr="009D32E2">
              <w:rPr>
                <w:color w:val="auto"/>
                <w:sz w:val="24"/>
              </w:rPr>
              <w:t xml:space="preserve">: структура управления коллективом, должностные инструкции.   - Реализуется в системе программно-целевой метод в планировании деятельности ДОУ </w:t>
            </w:r>
          </w:p>
          <w:p w:rsidR="00CF3BCC" w:rsidRPr="009D32E2" w:rsidRDefault="002E069B" w:rsidP="00EA5676">
            <w:pPr>
              <w:spacing w:after="0" w:line="267" w:lineRule="auto"/>
              <w:ind w:left="110" w:right="101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(Программа развития ДОУ, перспективное планирование, годовой план работы ДОУ). - </w:t>
            </w:r>
            <w:proofErr w:type="gramStart"/>
            <w:r w:rsidRPr="009D32E2">
              <w:rPr>
                <w:color w:val="auto"/>
                <w:sz w:val="24"/>
              </w:rPr>
              <w:t>Организована  работа</w:t>
            </w:r>
            <w:proofErr w:type="gramEnd"/>
            <w:r w:rsidRPr="009D32E2">
              <w:rPr>
                <w:color w:val="auto"/>
                <w:sz w:val="24"/>
              </w:rPr>
              <w:t xml:space="preserve">    </w:t>
            </w:r>
          </w:p>
          <w:p w:rsidR="00CF3BCC" w:rsidRPr="009D32E2" w:rsidRDefault="002E069B" w:rsidP="00EA5676">
            <w:pPr>
              <w:spacing w:after="0" w:line="244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по повышению профессиональной компетентности педагогов (посещение </w:t>
            </w:r>
            <w:r w:rsidR="00974739">
              <w:rPr>
                <w:color w:val="auto"/>
                <w:sz w:val="24"/>
              </w:rPr>
              <w:t>районных</w:t>
            </w:r>
            <w:r w:rsidRPr="009D32E2">
              <w:rPr>
                <w:color w:val="auto"/>
                <w:sz w:val="24"/>
              </w:rPr>
              <w:t xml:space="preserve"> МО по разным направлениям, курсов повышения квалификации).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53" w:line="238" w:lineRule="auto"/>
              <w:ind w:left="111" w:right="64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Неготовность коллектива и родителей к активному участию в управленческой </w:t>
            </w:r>
          </w:p>
          <w:p w:rsidR="00CF3BCC" w:rsidRPr="009D32E2" w:rsidRDefault="002E069B" w:rsidP="00EA5676">
            <w:pPr>
              <w:spacing w:after="0" w:line="259" w:lineRule="auto"/>
              <w:ind w:left="111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деятельности </w:t>
            </w:r>
          </w:p>
          <w:p w:rsidR="00CF3BCC" w:rsidRPr="009D32E2" w:rsidRDefault="002E069B" w:rsidP="00EA5676">
            <w:pPr>
              <w:spacing w:after="0" w:line="259" w:lineRule="auto"/>
              <w:ind w:left="111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</w:t>
            </w:r>
          </w:p>
          <w:p w:rsidR="00CF3BCC" w:rsidRPr="009D32E2" w:rsidRDefault="002E069B" w:rsidP="00EA5676">
            <w:pPr>
              <w:spacing w:after="0" w:line="259" w:lineRule="auto"/>
              <w:ind w:left="111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</w:t>
            </w:r>
          </w:p>
          <w:p w:rsidR="00CF3BCC" w:rsidRPr="009D32E2" w:rsidRDefault="002E069B" w:rsidP="00EA5676">
            <w:pPr>
              <w:spacing w:after="0" w:line="259" w:lineRule="auto"/>
              <w:ind w:left="111" w:right="0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9D32E2" w:rsidRDefault="002E069B" w:rsidP="00EA5676">
            <w:pPr>
              <w:spacing w:after="0" w:line="259" w:lineRule="auto"/>
              <w:ind w:left="110" w:right="133" w:firstLine="0"/>
              <w:jc w:val="both"/>
              <w:rPr>
                <w:color w:val="auto"/>
                <w:sz w:val="24"/>
              </w:rPr>
            </w:pPr>
            <w:r w:rsidRPr="009D32E2">
              <w:rPr>
                <w:color w:val="auto"/>
                <w:sz w:val="24"/>
              </w:rPr>
              <w:t xml:space="preserve">- Организовать и включить в структуру управления ДОУ мобильные объединения педагогов ДОУ и родителей воспитанников.  - </w:t>
            </w:r>
            <w:proofErr w:type="gramStart"/>
            <w:r w:rsidRPr="009D32E2">
              <w:rPr>
                <w:color w:val="auto"/>
                <w:sz w:val="24"/>
              </w:rPr>
              <w:t>Обеспечить  публикацию</w:t>
            </w:r>
            <w:proofErr w:type="gramEnd"/>
            <w:r w:rsidRPr="009D32E2">
              <w:rPr>
                <w:color w:val="auto"/>
                <w:sz w:val="24"/>
              </w:rPr>
              <w:t xml:space="preserve"> на сайте ДОУ положительных результатов работы учреждения. </w:t>
            </w:r>
            <w:r w:rsidR="00974739">
              <w:rPr>
                <w:color w:val="auto"/>
                <w:sz w:val="24"/>
              </w:rPr>
              <w:t>Расширить маркетинговые направления</w:t>
            </w:r>
            <w:r w:rsidR="00740FDB">
              <w:rPr>
                <w:color w:val="auto"/>
                <w:sz w:val="24"/>
              </w:rPr>
              <w:t xml:space="preserve"> деятельности</w:t>
            </w:r>
            <w:r w:rsidR="00974739">
              <w:rPr>
                <w:color w:val="auto"/>
                <w:sz w:val="24"/>
              </w:rPr>
              <w:t>, информирование родителей ч</w:t>
            </w:r>
            <w:r w:rsidR="00740FDB">
              <w:rPr>
                <w:color w:val="auto"/>
                <w:sz w:val="24"/>
              </w:rPr>
              <w:t>ерез группы в социальных сетях.</w:t>
            </w:r>
          </w:p>
        </w:tc>
      </w:tr>
    </w:tbl>
    <w:p w:rsidR="00CF3BCC" w:rsidRPr="002E069B" w:rsidRDefault="002E069B" w:rsidP="00EA5676">
      <w:pPr>
        <w:spacing w:after="0" w:line="259" w:lineRule="auto"/>
        <w:ind w:left="857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</w:t>
      </w:r>
    </w:p>
    <w:p w:rsidR="00CF3BCC" w:rsidRPr="00EA5676" w:rsidRDefault="007739FF" w:rsidP="00EA5676">
      <w:pPr>
        <w:ind w:left="0" w:firstLine="426"/>
        <w:jc w:val="both"/>
        <w:rPr>
          <w:b/>
          <w:color w:val="auto"/>
          <w:szCs w:val="28"/>
        </w:rPr>
      </w:pPr>
      <w:r w:rsidRPr="00EA5676">
        <w:rPr>
          <w:rFonts w:eastAsia="Calibri"/>
          <w:b/>
          <w:color w:val="auto"/>
          <w:szCs w:val="28"/>
        </w:rPr>
        <w:t xml:space="preserve">                 </w:t>
      </w:r>
      <w:r w:rsidR="002E069B" w:rsidRPr="00EA5676">
        <w:rPr>
          <w:b/>
          <w:color w:val="auto"/>
          <w:szCs w:val="28"/>
        </w:rPr>
        <w:t xml:space="preserve">Выводы:     </w:t>
      </w:r>
      <w:r w:rsidR="002E069B" w:rsidRPr="00EA5676">
        <w:rPr>
          <w:b/>
          <w:color w:val="auto"/>
          <w:szCs w:val="28"/>
        </w:rPr>
        <w:tab/>
        <w:t xml:space="preserve"> </w:t>
      </w:r>
      <w:r w:rsidR="002E069B" w:rsidRPr="00EA5676">
        <w:rPr>
          <w:b/>
          <w:color w:val="auto"/>
          <w:szCs w:val="28"/>
        </w:rPr>
        <w:tab/>
        <w:t xml:space="preserve"> </w:t>
      </w:r>
      <w:r w:rsidR="002E069B" w:rsidRPr="00EA5676">
        <w:rPr>
          <w:b/>
          <w:color w:val="auto"/>
          <w:szCs w:val="28"/>
        </w:rPr>
        <w:tab/>
        <w:t xml:space="preserve"> </w:t>
      </w:r>
      <w:r w:rsidR="002E069B" w:rsidRPr="00EA5676">
        <w:rPr>
          <w:b/>
          <w:color w:val="auto"/>
          <w:szCs w:val="28"/>
        </w:rPr>
        <w:tab/>
        <w:t xml:space="preserve"> </w:t>
      </w:r>
      <w:r w:rsidR="002E069B" w:rsidRPr="00EA5676">
        <w:rPr>
          <w:b/>
          <w:color w:val="auto"/>
          <w:szCs w:val="28"/>
        </w:rPr>
        <w:tab/>
        <w:t xml:space="preserve"> </w:t>
      </w:r>
      <w:r w:rsidR="002E069B" w:rsidRPr="00EA5676">
        <w:rPr>
          <w:b/>
          <w:color w:val="auto"/>
          <w:szCs w:val="28"/>
        </w:rPr>
        <w:tab/>
        <w:t xml:space="preserve"> </w:t>
      </w:r>
      <w:r w:rsidR="002E069B" w:rsidRPr="00EA5676">
        <w:rPr>
          <w:b/>
          <w:color w:val="auto"/>
          <w:szCs w:val="28"/>
        </w:rPr>
        <w:tab/>
        <w:t xml:space="preserve"> </w:t>
      </w:r>
      <w:r w:rsidR="002E069B" w:rsidRPr="00EA5676">
        <w:rPr>
          <w:b/>
          <w:color w:val="auto"/>
          <w:szCs w:val="28"/>
        </w:rPr>
        <w:tab/>
        <w:t xml:space="preserve"> </w:t>
      </w:r>
    </w:p>
    <w:p w:rsidR="007739FF" w:rsidRPr="009D32E2" w:rsidRDefault="002E069B" w:rsidP="00434678">
      <w:pPr>
        <w:tabs>
          <w:tab w:val="left" w:pos="10065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Представленный анализ результатов деятельност</w:t>
      </w:r>
      <w:r w:rsidR="007739FF" w:rsidRPr="009D32E2">
        <w:rPr>
          <w:color w:val="auto"/>
          <w:szCs w:val="28"/>
        </w:rPr>
        <w:t>и М</w:t>
      </w:r>
      <w:r w:rsidR="00740FDB">
        <w:rPr>
          <w:color w:val="auto"/>
          <w:szCs w:val="28"/>
        </w:rPr>
        <w:t>А</w:t>
      </w:r>
      <w:r w:rsidR="007739FF" w:rsidRPr="009D32E2">
        <w:rPr>
          <w:color w:val="auto"/>
          <w:szCs w:val="28"/>
        </w:rPr>
        <w:t>ДОУ – д/с № 1</w:t>
      </w:r>
      <w:r w:rsidR="00740FDB">
        <w:rPr>
          <w:color w:val="auto"/>
          <w:szCs w:val="28"/>
        </w:rPr>
        <w:t>4</w:t>
      </w:r>
      <w:r w:rsidR="007739FF" w:rsidRPr="009D32E2">
        <w:rPr>
          <w:color w:val="auto"/>
          <w:szCs w:val="28"/>
        </w:rPr>
        <w:t xml:space="preserve"> </w:t>
      </w:r>
      <w:r w:rsidR="00740FDB">
        <w:rPr>
          <w:color w:val="auto"/>
          <w:szCs w:val="28"/>
        </w:rPr>
        <w:t>ст</w:t>
      </w:r>
      <w:r w:rsidR="007739FF" w:rsidRPr="009D32E2">
        <w:rPr>
          <w:color w:val="auto"/>
          <w:szCs w:val="28"/>
        </w:rPr>
        <w:t xml:space="preserve">. </w:t>
      </w:r>
      <w:proofErr w:type="gramStart"/>
      <w:r w:rsidR="00740FDB">
        <w:rPr>
          <w:color w:val="auto"/>
          <w:szCs w:val="28"/>
        </w:rPr>
        <w:t>Гривенская</w:t>
      </w:r>
      <w:r w:rsidRPr="009D32E2">
        <w:rPr>
          <w:color w:val="auto"/>
          <w:szCs w:val="28"/>
        </w:rPr>
        <w:t xml:space="preserve">  позволяет</w:t>
      </w:r>
      <w:proofErr w:type="gramEnd"/>
      <w:r w:rsidRPr="009D32E2">
        <w:rPr>
          <w:color w:val="auto"/>
          <w:szCs w:val="28"/>
        </w:rPr>
        <w:t xml:space="preserve"> сделать следующие выводы:          </w:t>
      </w:r>
    </w:p>
    <w:p w:rsidR="00CF3BCC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- материально-техническая </w:t>
      </w:r>
      <w:proofErr w:type="gramStart"/>
      <w:r w:rsidRPr="009D32E2">
        <w:rPr>
          <w:color w:val="auto"/>
          <w:szCs w:val="28"/>
        </w:rPr>
        <w:t>база  ДОУ</w:t>
      </w:r>
      <w:proofErr w:type="gramEnd"/>
      <w:r w:rsidRPr="009D32E2">
        <w:rPr>
          <w:color w:val="auto"/>
          <w:szCs w:val="28"/>
        </w:rPr>
        <w:t xml:space="preserve">  соответствует   требованиям, предъявляемым  к предметно-развивающей среде</w:t>
      </w:r>
      <w:r w:rsidR="007739FF" w:rsidRPr="009D32E2">
        <w:rPr>
          <w:color w:val="auto"/>
          <w:szCs w:val="28"/>
        </w:rPr>
        <w:t>;</w:t>
      </w:r>
      <w:r w:rsidRPr="009D32E2">
        <w:rPr>
          <w:color w:val="auto"/>
          <w:szCs w:val="28"/>
        </w:rPr>
        <w:t xml:space="preserve"> </w:t>
      </w:r>
      <w:r w:rsidRPr="009D32E2">
        <w:rPr>
          <w:color w:val="auto"/>
          <w:szCs w:val="28"/>
        </w:rPr>
        <w:tab/>
        <w:t xml:space="preserve"> </w:t>
      </w:r>
      <w:r w:rsidRPr="009D32E2">
        <w:rPr>
          <w:color w:val="auto"/>
          <w:szCs w:val="28"/>
        </w:rPr>
        <w:tab/>
        <w:t xml:space="preserve">   </w:t>
      </w:r>
    </w:p>
    <w:p w:rsidR="00CF3BCC" w:rsidRPr="009D32E2" w:rsidRDefault="007739FF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lastRenderedPageBreak/>
        <w:t xml:space="preserve">создан </w:t>
      </w:r>
      <w:proofErr w:type="gramStart"/>
      <w:r w:rsidR="002E069B" w:rsidRPr="009D32E2">
        <w:rPr>
          <w:color w:val="auto"/>
          <w:szCs w:val="28"/>
        </w:rPr>
        <w:t>коллектив  единомышленников</w:t>
      </w:r>
      <w:proofErr w:type="gramEnd"/>
      <w:r w:rsidR="002E069B" w:rsidRPr="009D32E2">
        <w:rPr>
          <w:color w:val="auto"/>
          <w:szCs w:val="28"/>
        </w:rPr>
        <w:t xml:space="preserve"> с высоким кадровым потенциалом; </w:t>
      </w:r>
    </w:p>
    <w:p w:rsidR="00CF3BCC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создана атмосфера творчества, эмоционального комфорта для всех участников педагогического процесса;  </w:t>
      </w:r>
      <w:r w:rsidRPr="009D32E2">
        <w:rPr>
          <w:color w:val="auto"/>
          <w:szCs w:val="28"/>
        </w:rPr>
        <w:tab/>
        <w:t xml:space="preserve"> </w:t>
      </w:r>
      <w:r w:rsidRPr="009D32E2">
        <w:rPr>
          <w:color w:val="auto"/>
          <w:szCs w:val="28"/>
        </w:rPr>
        <w:tab/>
        <w:t xml:space="preserve">  </w:t>
      </w:r>
    </w:p>
    <w:p w:rsidR="00CF3BCC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целенаправленная </w:t>
      </w:r>
      <w:proofErr w:type="gramStart"/>
      <w:r w:rsidRPr="009D32E2">
        <w:rPr>
          <w:color w:val="auto"/>
          <w:szCs w:val="28"/>
        </w:rPr>
        <w:t xml:space="preserve">организация  </w:t>
      </w:r>
      <w:proofErr w:type="spellStart"/>
      <w:r w:rsidRPr="009D32E2">
        <w:rPr>
          <w:color w:val="auto"/>
          <w:szCs w:val="28"/>
        </w:rPr>
        <w:t>воспитательно</w:t>
      </w:r>
      <w:proofErr w:type="spellEnd"/>
      <w:proofErr w:type="gramEnd"/>
      <w:r w:rsidRPr="009D32E2">
        <w:rPr>
          <w:color w:val="auto"/>
          <w:szCs w:val="28"/>
        </w:rPr>
        <w:t xml:space="preserve">-образовательной </w:t>
      </w:r>
      <w:r w:rsidR="007739FF" w:rsidRPr="009D32E2">
        <w:rPr>
          <w:color w:val="auto"/>
          <w:szCs w:val="28"/>
        </w:rPr>
        <w:t>работы позволяе</w:t>
      </w:r>
      <w:r w:rsidRPr="009D32E2">
        <w:rPr>
          <w:color w:val="auto"/>
          <w:szCs w:val="28"/>
        </w:rPr>
        <w:t>т достичь п</w:t>
      </w:r>
      <w:r w:rsidR="001D476B" w:rsidRPr="009D32E2">
        <w:rPr>
          <w:color w:val="auto"/>
          <w:szCs w:val="28"/>
        </w:rPr>
        <w:t>оложительных результатов работы.</w:t>
      </w:r>
    </w:p>
    <w:p w:rsidR="00CF3BCC" w:rsidRPr="00EA5676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b/>
          <w:color w:val="auto"/>
          <w:szCs w:val="28"/>
        </w:rPr>
      </w:pPr>
      <w:r w:rsidRPr="00EA5676">
        <w:rPr>
          <w:b/>
          <w:color w:val="auto"/>
          <w:szCs w:val="28"/>
        </w:rPr>
        <w:t xml:space="preserve">Выявленные проблемы: </w:t>
      </w:r>
      <w:r w:rsidRPr="00EA5676">
        <w:rPr>
          <w:b/>
          <w:color w:val="auto"/>
          <w:szCs w:val="28"/>
        </w:rPr>
        <w:tab/>
        <w:t xml:space="preserve"> </w:t>
      </w:r>
      <w:r w:rsidRPr="00EA5676">
        <w:rPr>
          <w:b/>
          <w:color w:val="auto"/>
          <w:szCs w:val="28"/>
        </w:rPr>
        <w:tab/>
        <w:t xml:space="preserve">  </w:t>
      </w:r>
    </w:p>
    <w:p w:rsidR="00CF3BCC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недостаточное использование игровых, проектных и других развивающих технологий в работе с дошкольниками, преобладание традиционных форм и методов организации образовательного процесса;   </w:t>
      </w:r>
    </w:p>
    <w:p w:rsidR="00740FDB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использование педагогами стандартных, классических форм работы с детьми и родителями;    </w:t>
      </w:r>
      <w:r w:rsidRPr="009D32E2">
        <w:rPr>
          <w:color w:val="auto"/>
          <w:szCs w:val="28"/>
        </w:rPr>
        <w:tab/>
        <w:t xml:space="preserve"> </w:t>
      </w:r>
      <w:r w:rsidRPr="009D32E2">
        <w:rPr>
          <w:color w:val="auto"/>
          <w:szCs w:val="28"/>
        </w:rPr>
        <w:tab/>
        <w:t xml:space="preserve">    </w:t>
      </w:r>
    </w:p>
    <w:p w:rsidR="00CF3BCC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 </w:t>
      </w:r>
    </w:p>
    <w:p w:rsidR="00740FDB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Анализ педагогического процесса позволяет заключить, что его организация, содержание и формы, используемые в настоящее время, обеспечивают психическое развитие детей, сохранение и укрепление их здоровья, готовность к следующему - школьному этапу жизни. Педагогическим коллективом накоплен определенный </w:t>
      </w:r>
      <w:r w:rsidR="007739FF" w:rsidRPr="009D32E2">
        <w:rPr>
          <w:color w:val="auto"/>
          <w:szCs w:val="28"/>
        </w:rPr>
        <w:t>опыт в области физического, художественно-эстетического, познавательного развития дошкольников.</w:t>
      </w:r>
      <w:r w:rsidRPr="009D32E2">
        <w:rPr>
          <w:color w:val="auto"/>
          <w:szCs w:val="28"/>
        </w:rPr>
        <w:tab/>
        <w:t xml:space="preserve"> </w:t>
      </w:r>
      <w:r w:rsidRPr="009D32E2">
        <w:rPr>
          <w:color w:val="auto"/>
          <w:szCs w:val="28"/>
        </w:rPr>
        <w:tab/>
        <w:t xml:space="preserve"> </w:t>
      </w:r>
    </w:p>
    <w:p w:rsidR="001D476B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>Однако в дальнейшем особое внимание следует уделить приведению образовательного процесса и образовательных услуг в соответствие требованиям ФГОС ДО, совершенствовани</w:t>
      </w:r>
      <w:r w:rsidR="007739FF" w:rsidRPr="009D32E2">
        <w:rPr>
          <w:color w:val="auto"/>
          <w:szCs w:val="28"/>
        </w:rPr>
        <w:t xml:space="preserve">ю работы по речевому развитию </w:t>
      </w:r>
      <w:r w:rsidRPr="009D32E2">
        <w:rPr>
          <w:color w:val="auto"/>
          <w:szCs w:val="28"/>
        </w:rPr>
        <w:t>детей, их  духовно</w:t>
      </w:r>
      <w:r w:rsidR="00C618EE">
        <w:rPr>
          <w:color w:val="auto"/>
          <w:szCs w:val="28"/>
        </w:rPr>
        <w:t xml:space="preserve"> </w:t>
      </w:r>
      <w:r w:rsidRPr="009D32E2">
        <w:rPr>
          <w:color w:val="auto"/>
          <w:szCs w:val="28"/>
        </w:rPr>
        <w:t>нравственному воспитанию</w:t>
      </w:r>
      <w:r w:rsidR="007739FF" w:rsidRPr="009D32E2">
        <w:rPr>
          <w:color w:val="auto"/>
          <w:szCs w:val="28"/>
        </w:rPr>
        <w:t xml:space="preserve">; внедрению разнообразных форм </w:t>
      </w:r>
      <w:r w:rsidRPr="009D32E2">
        <w:rPr>
          <w:color w:val="auto"/>
          <w:szCs w:val="28"/>
        </w:rPr>
        <w:t xml:space="preserve">работы с педагогическим коллективом, направленных на развитие их профессиональной компетентности, мотивации, профилактике профессионального выгорания; обеспечению разнообразных форм взаимодействия с родителями воспитанников, в том числе на основе применения возможностей Интернета.  </w:t>
      </w:r>
      <w:r w:rsidRPr="009D32E2">
        <w:rPr>
          <w:color w:val="auto"/>
          <w:szCs w:val="28"/>
        </w:rPr>
        <w:tab/>
        <w:t xml:space="preserve"> </w:t>
      </w:r>
      <w:r w:rsidRPr="009D32E2">
        <w:rPr>
          <w:color w:val="auto"/>
          <w:szCs w:val="28"/>
        </w:rPr>
        <w:tab/>
        <w:t xml:space="preserve"> </w:t>
      </w:r>
      <w:r w:rsidR="001D476B" w:rsidRPr="009D32E2">
        <w:rPr>
          <w:color w:val="auto"/>
          <w:szCs w:val="28"/>
        </w:rPr>
        <w:t xml:space="preserve"> </w:t>
      </w:r>
    </w:p>
    <w:p w:rsidR="00CF3BCC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lastRenderedPageBreak/>
        <w:t>Проведенный анализ настоящего состо</w:t>
      </w:r>
      <w:r w:rsidR="007739FF" w:rsidRPr="009D32E2">
        <w:rPr>
          <w:color w:val="auto"/>
          <w:szCs w:val="28"/>
        </w:rPr>
        <w:t xml:space="preserve">яния деятельности ДОУ показал, </w:t>
      </w:r>
      <w:proofErr w:type="gramStart"/>
      <w:r w:rsidRPr="009D32E2">
        <w:rPr>
          <w:color w:val="auto"/>
          <w:szCs w:val="28"/>
        </w:rPr>
        <w:t>что  сложились</w:t>
      </w:r>
      <w:proofErr w:type="gramEnd"/>
      <w:r w:rsidRPr="009D32E2">
        <w:rPr>
          <w:color w:val="auto"/>
          <w:szCs w:val="28"/>
        </w:rPr>
        <w:t xml:space="preserve"> условия и потенциальные возможности коллектива для дальнейшего развития учреждения. </w:t>
      </w:r>
    </w:p>
    <w:p w:rsidR="00CF3BCC" w:rsidRPr="009D32E2" w:rsidRDefault="002E069B" w:rsidP="00434678">
      <w:pPr>
        <w:tabs>
          <w:tab w:val="left" w:pos="9214"/>
        </w:tabs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 </w:t>
      </w:r>
      <w:r w:rsidRPr="009D32E2">
        <w:rPr>
          <w:color w:val="auto"/>
          <w:szCs w:val="28"/>
        </w:rPr>
        <w:tab/>
        <w:t xml:space="preserve"> </w:t>
      </w:r>
      <w:r w:rsidRPr="009D32E2">
        <w:rPr>
          <w:color w:val="auto"/>
          <w:szCs w:val="28"/>
        </w:rPr>
        <w:tab/>
        <w:t xml:space="preserve">   </w:t>
      </w:r>
    </w:p>
    <w:p w:rsidR="00CF3BCC" w:rsidRPr="00740FDB" w:rsidRDefault="007739FF" w:rsidP="00434678">
      <w:pPr>
        <w:spacing w:line="360" w:lineRule="auto"/>
        <w:ind w:left="0" w:firstLine="426"/>
        <w:jc w:val="both"/>
        <w:rPr>
          <w:b/>
          <w:color w:val="auto"/>
          <w:szCs w:val="28"/>
        </w:rPr>
      </w:pPr>
      <w:r w:rsidRPr="00740FDB">
        <w:rPr>
          <w:b/>
          <w:color w:val="auto"/>
          <w:szCs w:val="28"/>
        </w:rPr>
        <w:t xml:space="preserve">3.   КОНЦЕПЦИЯ ЖЕЛАЕМОГО </w:t>
      </w:r>
      <w:r w:rsidR="002E069B" w:rsidRPr="00740FDB">
        <w:rPr>
          <w:b/>
          <w:color w:val="auto"/>
          <w:szCs w:val="28"/>
        </w:rPr>
        <w:t xml:space="preserve">БУДУЩЕГО СОСТОЯНИЯ ДОУ </w:t>
      </w:r>
    </w:p>
    <w:p w:rsidR="00CF3BCC" w:rsidRPr="00740FDB" w:rsidRDefault="001D476B" w:rsidP="00434678">
      <w:pPr>
        <w:spacing w:line="360" w:lineRule="auto"/>
        <w:ind w:left="0" w:right="0" w:firstLine="426"/>
        <w:jc w:val="both"/>
        <w:rPr>
          <w:b/>
          <w:color w:val="auto"/>
          <w:szCs w:val="28"/>
        </w:rPr>
      </w:pPr>
      <w:r w:rsidRPr="00740FDB">
        <w:rPr>
          <w:b/>
          <w:color w:val="auto"/>
          <w:szCs w:val="28"/>
        </w:rPr>
        <w:t xml:space="preserve">            </w:t>
      </w:r>
      <w:r w:rsidR="002E069B" w:rsidRPr="00740FDB">
        <w:rPr>
          <w:b/>
          <w:color w:val="auto"/>
          <w:szCs w:val="28"/>
        </w:rPr>
        <w:t>3.</w:t>
      </w:r>
      <w:proofErr w:type="gramStart"/>
      <w:r w:rsidR="002E069B" w:rsidRPr="00740FDB">
        <w:rPr>
          <w:b/>
          <w:color w:val="auto"/>
          <w:szCs w:val="28"/>
        </w:rPr>
        <w:t>1.Концептуальные</w:t>
      </w:r>
      <w:proofErr w:type="gramEnd"/>
      <w:r w:rsidR="002E069B" w:rsidRPr="00740FDB">
        <w:rPr>
          <w:b/>
          <w:color w:val="auto"/>
          <w:szCs w:val="28"/>
        </w:rPr>
        <w:t xml:space="preserve"> основы Программы развития ДОУ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Современному обществу нужны грамотные, компетентные, успешные люди. Успешность рассматривается, как владение набором умений (компетентностей), позволяющих адаптироваться к сложным условиям жизни. В контексте современных представлений о цели образования, начальные ключевые компетентности являются актуальными для дошкольников и фиксируют степень их готовности к включению в новую – школьную жизнь.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proofErr w:type="gramStart"/>
      <w:r w:rsidRPr="009D32E2">
        <w:rPr>
          <w:color w:val="auto"/>
          <w:szCs w:val="28"/>
        </w:rPr>
        <w:t>Готовность  выпускника</w:t>
      </w:r>
      <w:proofErr w:type="gramEnd"/>
      <w:r w:rsidRPr="009D32E2">
        <w:rPr>
          <w:color w:val="auto"/>
          <w:szCs w:val="28"/>
        </w:rPr>
        <w:t xml:space="preserve"> дошкольного учреждения к школе предполагает его личностную готовность, на успешность в учебе и дальнейшей жизни.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Основными целевыми установками ДОУ должны стать: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-разработка и реализация комплексной образовательной программы на основе ФГОС ДО;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-создание оптимальных условий для дифференциации и индивидуализации образовательного процесса посредством организации комплексного </w:t>
      </w:r>
      <w:proofErr w:type="spellStart"/>
      <w:r w:rsidRPr="009D32E2">
        <w:rPr>
          <w:color w:val="auto"/>
          <w:szCs w:val="28"/>
        </w:rPr>
        <w:t>психологомедико</w:t>
      </w:r>
      <w:proofErr w:type="spellEnd"/>
      <w:r w:rsidRPr="009D32E2">
        <w:rPr>
          <w:color w:val="auto"/>
          <w:szCs w:val="28"/>
        </w:rPr>
        <w:t xml:space="preserve">-педагогического сопровождения воспитанников ДОУ и их родителей (комплексная диагностика, ведение индивидуальных паспортов и маршрутов развития и здоровья);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-достижение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</w:t>
      </w:r>
      <w:proofErr w:type="spellStart"/>
      <w:r w:rsidRPr="009D32E2">
        <w:rPr>
          <w:color w:val="auto"/>
          <w:szCs w:val="28"/>
        </w:rPr>
        <w:t>предметноразвивающей</w:t>
      </w:r>
      <w:proofErr w:type="spellEnd"/>
      <w:r w:rsidRPr="009D32E2">
        <w:rPr>
          <w:color w:val="auto"/>
          <w:szCs w:val="28"/>
        </w:rPr>
        <w:t xml:space="preserve"> среды в группах).  </w:t>
      </w:r>
    </w:p>
    <w:p w:rsidR="001D476B" w:rsidRPr="009D32E2" w:rsidRDefault="001D476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           </w:t>
      </w:r>
    </w:p>
    <w:p w:rsidR="00CF3BCC" w:rsidRPr="00740FDB" w:rsidRDefault="002E069B" w:rsidP="00434678">
      <w:pPr>
        <w:spacing w:line="360" w:lineRule="auto"/>
        <w:ind w:left="0" w:firstLine="426"/>
        <w:jc w:val="both"/>
        <w:rPr>
          <w:b/>
          <w:color w:val="auto"/>
          <w:szCs w:val="28"/>
        </w:rPr>
      </w:pPr>
      <w:r w:rsidRPr="00740FDB">
        <w:rPr>
          <w:b/>
          <w:color w:val="auto"/>
          <w:szCs w:val="28"/>
        </w:rPr>
        <w:lastRenderedPageBreak/>
        <w:t>3.</w:t>
      </w:r>
      <w:proofErr w:type="gramStart"/>
      <w:r w:rsidRPr="00740FDB">
        <w:rPr>
          <w:b/>
          <w:color w:val="auto"/>
          <w:szCs w:val="28"/>
        </w:rPr>
        <w:t>2.Стратегия</w:t>
      </w:r>
      <w:proofErr w:type="gramEnd"/>
      <w:r w:rsidRPr="00740FDB">
        <w:rPr>
          <w:b/>
          <w:color w:val="auto"/>
          <w:szCs w:val="28"/>
        </w:rPr>
        <w:t xml:space="preserve"> и тактика перехода ДОУ в новое состояние</w:t>
      </w:r>
    </w:p>
    <w:p w:rsidR="001D476B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Основная цель.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proofErr w:type="gramStart"/>
      <w:r w:rsidRPr="009D32E2">
        <w:rPr>
          <w:color w:val="auto"/>
          <w:szCs w:val="28"/>
        </w:rPr>
        <w:t>Создать  условия</w:t>
      </w:r>
      <w:proofErr w:type="gramEnd"/>
      <w:r w:rsidRPr="009D32E2">
        <w:rPr>
          <w:color w:val="auto"/>
          <w:szCs w:val="28"/>
        </w:rPr>
        <w:t xml:space="preserve">  для  повышения  доступности  качественного  образования,  соответствующего современным потребностям общества и обеспечивающего равные стартовые возможности для всех детей.   .         Достижение основной цели Программы обеспечивается решением подцелей </w:t>
      </w:r>
      <w:proofErr w:type="gramStart"/>
      <w:r w:rsidRPr="009D32E2">
        <w:rPr>
          <w:color w:val="auto"/>
          <w:szCs w:val="28"/>
        </w:rPr>
        <w:t>и  выполнением</w:t>
      </w:r>
      <w:proofErr w:type="gramEnd"/>
      <w:r w:rsidRPr="009D32E2">
        <w:rPr>
          <w:color w:val="auto"/>
          <w:szCs w:val="28"/>
        </w:rPr>
        <w:t xml:space="preserve"> соответствующих  задач. </w:t>
      </w:r>
    </w:p>
    <w:p w:rsidR="001D476B" w:rsidRPr="009D32E2" w:rsidRDefault="001D476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>Подцель</w:t>
      </w:r>
      <w:r w:rsidR="009F2D83" w:rsidRPr="009D32E2">
        <w:rPr>
          <w:color w:val="auto"/>
          <w:szCs w:val="28"/>
        </w:rPr>
        <w:t xml:space="preserve"> 1</w:t>
      </w:r>
      <w:r w:rsidRPr="009D32E2">
        <w:rPr>
          <w:color w:val="auto"/>
          <w:szCs w:val="28"/>
        </w:rPr>
        <w:t xml:space="preserve">. 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Способствовать развитию    управления   ДОУ на основе повышения компетентности родителей по вопросам взаимодействия с детским садом и созданию модели образовательного учреждения в соответствии с запросами социума.                                                                   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Задачи: </w:t>
      </w:r>
    </w:p>
    <w:p w:rsidR="00CF3BCC" w:rsidRPr="009D32E2" w:rsidRDefault="009F2D83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 </w:t>
      </w:r>
      <w:r w:rsidR="002E069B" w:rsidRPr="009D32E2">
        <w:rPr>
          <w:color w:val="auto"/>
          <w:szCs w:val="28"/>
        </w:rPr>
        <w:t xml:space="preserve">1. Совершенствовать нормативно-правовое обеспечение деятельности детского сада.               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 2.Провести </w:t>
      </w:r>
      <w:proofErr w:type="gramStart"/>
      <w:r w:rsidRPr="009D32E2">
        <w:rPr>
          <w:color w:val="auto"/>
          <w:szCs w:val="28"/>
        </w:rPr>
        <w:t>мониторинг  запросов</w:t>
      </w:r>
      <w:proofErr w:type="gramEnd"/>
      <w:r w:rsidRPr="009D32E2">
        <w:rPr>
          <w:color w:val="auto"/>
          <w:szCs w:val="28"/>
        </w:rPr>
        <w:t xml:space="preserve">  родителей в сфере воспитания и образования и степени их удовлетворенности работой ДОУ.          </w:t>
      </w:r>
    </w:p>
    <w:p w:rsidR="009F2D83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 3. Организовать работу по оказанию в </w:t>
      </w:r>
      <w:proofErr w:type="gramStart"/>
      <w:r w:rsidRPr="009D32E2">
        <w:rPr>
          <w:color w:val="auto"/>
          <w:szCs w:val="28"/>
        </w:rPr>
        <w:t>ДОУ  д</w:t>
      </w:r>
      <w:r w:rsidR="009F2D83" w:rsidRPr="009D32E2">
        <w:rPr>
          <w:color w:val="auto"/>
          <w:szCs w:val="28"/>
        </w:rPr>
        <w:t>ополнительных</w:t>
      </w:r>
      <w:proofErr w:type="gramEnd"/>
      <w:r w:rsidR="009F2D83" w:rsidRPr="009D32E2">
        <w:rPr>
          <w:color w:val="auto"/>
          <w:szCs w:val="28"/>
        </w:rPr>
        <w:t xml:space="preserve">  услуг.          </w:t>
      </w:r>
      <w:r w:rsidRPr="009D32E2">
        <w:rPr>
          <w:color w:val="auto"/>
          <w:szCs w:val="28"/>
        </w:rPr>
        <w:t xml:space="preserve">Подцель 2.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Скорректировать образовательный процесс в ДОУ в соответствии с ФГОС </w:t>
      </w:r>
      <w:proofErr w:type="gramStart"/>
      <w:r w:rsidRPr="009D32E2">
        <w:rPr>
          <w:color w:val="auto"/>
          <w:szCs w:val="28"/>
        </w:rPr>
        <w:t>ДО,  с</w:t>
      </w:r>
      <w:proofErr w:type="gramEnd"/>
      <w:r w:rsidRPr="009D32E2">
        <w:rPr>
          <w:color w:val="auto"/>
          <w:szCs w:val="28"/>
        </w:rPr>
        <w:t xml:space="preserve"> учетом основной  образовательной программы дошкольного образования «От рождения до школы» (под ред. Н.Е. </w:t>
      </w:r>
      <w:proofErr w:type="spellStart"/>
      <w:r w:rsidRPr="009D32E2">
        <w:rPr>
          <w:color w:val="auto"/>
          <w:szCs w:val="28"/>
        </w:rPr>
        <w:t>Вераксы</w:t>
      </w:r>
      <w:proofErr w:type="spellEnd"/>
      <w:r w:rsidRPr="009D32E2">
        <w:rPr>
          <w:color w:val="auto"/>
          <w:szCs w:val="28"/>
        </w:rPr>
        <w:t xml:space="preserve">, Т.С. </w:t>
      </w:r>
      <w:r w:rsidR="009F2D83" w:rsidRPr="009D32E2">
        <w:rPr>
          <w:color w:val="auto"/>
          <w:szCs w:val="28"/>
        </w:rPr>
        <w:t xml:space="preserve">Комаровой, М.А. Васильевой), в целях обеспечения разностороннего развития детей с учетом их познавательных потребностей и индивидуальных  возможностей.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Задачи: </w:t>
      </w:r>
    </w:p>
    <w:p w:rsidR="00CF3BCC" w:rsidRPr="009D32E2" w:rsidRDefault="009F2D83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1. </w:t>
      </w:r>
      <w:r w:rsidR="009F4F98" w:rsidRPr="009D32E2">
        <w:rPr>
          <w:color w:val="auto"/>
          <w:szCs w:val="28"/>
        </w:rPr>
        <w:t>До</w:t>
      </w:r>
      <w:r w:rsidR="002E069B" w:rsidRPr="009D32E2">
        <w:rPr>
          <w:color w:val="auto"/>
          <w:szCs w:val="28"/>
        </w:rPr>
        <w:t xml:space="preserve">работать и внедрить в образовательный процесс </w:t>
      </w:r>
      <w:proofErr w:type="gramStart"/>
      <w:r w:rsidR="002E069B" w:rsidRPr="009D32E2">
        <w:rPr>
          <w:color w:val="auto"/>
          <w:szCs w:val="28"/>
        </w:rPr>
        <w:t>Программу  дошкольного</w:t>
      </w:r>
      <w:proofErr w:type="gramEnd"/>
      <w:r w:rsidR="002E069B" w:rsidRPr="009D32E2">
        <w:rPr>
          <w:color w:val="auto"/>
          <w:szCs w:val="28"/>
        </w:rPr>
        <w:t xml:space="preserve"> образования, разработанную на основе примерных образовательных программ дошкольного образования в соответствии с требованиями ФГОС ДО. </w:t>
      </w:r>
    </w:p>
    <w:p w:rsidR="00740FDB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lastRenderedPageBreak/>
        <w:t>2.</w:t>
      </w:r>
      <w:r w:rsidR="009F2D83" w:rsidRPr="009D32E2">
        <w:rPr>
          <w:color w:val="auto"/>
          <w:szCs w:val="28"/>
        </w:rPr>
        <w:t xml:space="preserve"> </w:t>
      </w:r>
      <w:r w:rsidRPr="009D32E2">
        <w:rPr>
          <w:color w:val="auto"/>
          <w:szCs w:val="28"/>
        </w:rPr>
        <w:t xml:space="preserve">Создать механизм, обеспечивающий проведение внутреннего </w:t>
      </w:r>
      <w:proofErr w:type="gramStart"/>
      <w:r w:rsidRPr="009D32E2">
        <w:rPr>
          <w:color w:val="auto"/>
          <w:szCs w:val="28"/>
        </w:rPr>
        <w:t>мониторинга  оценки</w:t>
      </w:r>
      <w:proofErr w:type="gramEnd"/>
      <w:r w:rsidRPr="009D32E2">
        <w:rPr>
          <w:color w:val="auto"/>
          <w:szCs w:val="28"/>
        </w:rPr>
        <w:t xml:space="preserve"> качества образования в </w:t>
      </w:r>
      <w:r w:rsidR="009F2D83" w:rsidRPr="009D32E2">
        <w:rPr>
          <w:color w:val="auto"/>
          <w:szCs w:val="28"/>
        </w:rPr>
        <w:t>М</w:t>
      </w:r>
      <w:r w:rsidR="00740FDB">
        <w:rPr>
          <w:color w:val="auto"/>
          <w:szCs w:val="28"/>
        </w:rPr>
        <w:t>А</w:t>
      </w:r>
      <w:r w:rsidR="009F2D83" w:rsidRPr="009D32E2">
        <w:rPr>
          <w:color w:val="auto"/>
          <w:szCs w:val="28"/>
        </w:rPr>
        <w:t>ДОУ – д/с № 1</w:t>
      </w:r>
      <w:r w:rsidR="00740FDB">
        <w:rPr>
          <w:color w:val="auto"/>
          <w:szCs w:val="28"/>
        </w:rPr>
        <w:t>4</w:t>
      </w:r>
      <w:r w:rsidR="009F2D83" w:rsidRPr="009D32E2">
        <w:rPr>
          <w:color w:val="auto"/>
          <w:szCs w:val="28"/>
        </w:rPr>
        <w:t xml:space="preserve"> </w:t>
      </w:r>
      <w:r w:rsidR="00740FDB">
        <w:rPr>
          <w:color w:val="auto"/>
          <w:szCs w:val="28"/>
        </w:rPr>
        <w:t>ст</w:t>
      </w:r>
      <w:r w:rsidR="009F2D83" w:rsidRPr="009D32E2">
        <w:rPr>
          <w:color w:val="auto"/>
          <w:szCs w:val="28"/>
        </w:rPr>
        <w:t xml:space="preserve">. </w:t>
      </w:r>
      <w:r w:rsidR="00740FDB">
        <w:rPr>
          <w:color w:val="auto"/>
          <w:szCs w:val="28"/>
        </w:rPr>
        <w:t>Гривенская</w:t>
      </w:r>
      <w:r w:rsidR="009F2D83" w:rsidRPr="009D32E2">
        <w:rPr>
          <w:color w:val="auto"/>
          <w:szCs w:val="28"/>
        </w:rPr>
        <w:t>.</w:t>
      </w:r>
    </w:p>
    <w:p w:rsidR="009F2D83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Подцель 3.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Совершенствовать систему здоровье сбережения в ДОУ. 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Задачи: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>1.</w:t>
      </w:r>
      <w:proofErr w:type="gramStart"/>
      <w:r w:rsidRPr="009D32E2">
        <w:rPr>
          <w:color w:val="auto"/>
          <w:szCs w:val="28"/>
        </w:rPr>
        <w:t>Повышать  профессиональную</w:t>
      </w:r>
      <w:proofErr w:type="gramEnd"/>
      <w:r w:rsidRPr="009D32E2">
        <w:rPr>
          <w:color w:val="auto"/>
          <w:szCs w:val="28"/>
        </w:rPr>
        <w:t xml:space="preserve"> компетентность педагогического коллектива в вопросах  здоровье сбережения и физического развития детей.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2. Оптимизировать   развивающую среду ДОУ, способствующую двигательной активности детей.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3.Совершенствовать организационно-методические условия физического развития детей. </w:t>
      </w:r>
    </w:p>
    <w:p w:rsidR="009F2D83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Подцель 4.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Повысить уровень профессиональной </w:t>
      </w:r>
      <w:proofErr w:type="gramStart"/>
      <w:r w:rsidRPr="009D32E2">
        <w:rPr>
          <w:color w:val="auto"/>
          <w:szCs w:val="28"/>
        </w:rPr>
        <w:t>компетентности  педагогов</w:t>
      </w:r>
      <w:proofErr w:type="gramEnd"/>
      <w:r w:rsidRPr="009D32E2">
        <w:rPr>
          <w:color w:val="auto"/>
          <w:szCs w:val="28"/>
        </w:rPr>
        <w:t xml:space="preserve"> ДОУ, создавая условия для развития их субъектной позиции.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Задачи: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1.Стимулировать профессиональную самоорганизацию деятельности педагогов, поддерживать инициативу и творчество.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2.Внедрить профессиональный </w:t>
      </w:r>
      <w:proofErr w:type="gramStart"/>
      <w:r w:rsidRPr="009D32E2">
        <w:rPr>
          <w:color w:val="auto"/>
          <w:szCs w:val="28"/>
        </w:rPr>
        <w:t>стандарт  педагога</w:t>
      </w:r>
      <w:proofErr w:type="gramEnd"/>
      <w:r w:rsidRPr="009D32E2">
        <w:rPr>
          <w:color w:val="auto"/>
          <w:szCs w:val="28"/>
        </w:rPr>
        <w:t xml:space="preserve"> как импульс  к его  творческому развитию. </w:t>
      </w:r>
    </w:p>
    <w:p w:rsidR="009F2D83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Подцель 5.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Расширять взаимодействие ДОУ с социумом (семьей, школой).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Задачи: 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1.Обеспечить психолого-педагогическое сопровождение семей воспитанников.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2.Обеспечить функционирование ДОУ как открытой системы. </w:t>
      </w:r>
    </w:p>
    <w:p w:rsidR="009F2D83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Подцель 6.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>Обогащать материально-техническую базу   и предметно</w:t>
      </w:r>
      <w:r w:rsidR="009F2D83" w:rsidRPr="009D32E2">
        <w:rPr>
          <w:color w:val="auto"/>
          <w:szCs w:val="28"/>
        </w:rPr>
        <w:t>-</w:t>
      </w:r>
      <w:r w:rsidRPr="009D32E2">
        <w:rPr>
          <w:color w:val="auto"/>
          <w:szCs w:val="28"/>
        </w:rPr>
        <w:t xml:space="preserve">пространственную развивающую среду материально-техническую базу ДОУ согласно требованиям ФГОС ДО.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Задачи: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lastRenderedPageBreak/>
        <w:t xml:space="preserve">Укреплять материально-техническую базу, обеспечивая целесообразность, информативность и комфорт.                                      </w:t>
      </w:r>
      <w:r w:rsidRPr="009D32E2">
        <w:rPr>
          <w:color w:val="auto"/>
          <w:szCs w:val="28"/>
        </w:rPr>
        <w:tab/>
        <w:t xml:space="preserve">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Совершенствовать предметно-развивающую среду с учетом оптимальной насыщенности, целостности.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3.Оснащать образовательное пространство средствами обучения и воспитания, соответствующими оборудованием и материалом, в том числе расходным, игровым, спортивным, </w:t>
      </w:r>
      <w:proofErr w:type="gramStart"/>
      <w:r w:rsidRPr="009D32E2">
        <w:rPr>
          <w:color w:val="auto"/>
          <w:szCs w:val="28"/>
        </w:rPr>
        <w:t>оздоровительным  (</w:t>
      </w:r>
      <w:proofErr w:type="gramEnd"/>
      <w:r w:rsidRPr="009D32E2">
        <w:rPr>
          <w:color w:val="auto"/>
          <w:szCs w:val="28"/>
        </w:rPr>
        <w:t xml:space="preserve">в соответствии со спецификой  программы).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</w:t>
      </w:r>
    </w:p>
    <w:p w:rsidR="00CF3BCC" w:rsidRPr="00740FDB" w:rsidRDefault="002E069B" w:rsidP="00434678">
      <w:pPr>
        <w:spacing w:line="360" w:lineRule="auto"/>
        <w:ind w:left="0" w:right="0" w:firstLine="426"/>
        <w:jc w:val="both"/>
        <w:rPr>
          <w:b/>
          <w:color w:val="auto"/>
          <w:szCs w:val="28"/>
        </w:rPr>
      </w:pPr>
      <w:r w:rsidRPr="00740FDB">
        <w:rPr>
          <w:b/>
          <w:color w:val="auto"/>
          <w:szCs w:val="28"/>
        </w:rPr>
        <w:t>3.</w:t>
      </w:r>
      <w:proofErr w:type="gramStart"/>
      <w:r w:rsidRPr="00740FDB">
        <w:rPr>
          <w:b/>
          <w:color w:val="auto"/>
          <w:szCs w:val="28"/>
        </w:rPr>
        <w:t>3.Этапы</w:t>
      </w:r>
      <w:proofErr w:type="gramEnd"/>
      <w:r w:rsidRPr="00740FDB">
        <w:rPr>
          <w:b/>
          <w:color w:val="auto"/>
          <w:szCs w:val="28"/>
        </w:rPr>
        <w:t xml:space="preserve"> реализации программы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1- этап </w:t>
      </w:r>
    </w:p>
    <w:p w:rsidR="00740FDB" w:rsidRDefault="002E069B" w:rsidP="00434678">
      <w:pPr>
        <w:spacing w:line="360" w:lineRule="auto"/>
        <w:ind w:left="0" w:right="0" w:firstLine="426"/>
        <w:jc w:val="both"/>
        <w:rPr>
          <w:b/>
          <w:color w:val="auto"/>
          <w:szCs w:val="28"/>
        </w:rPr>
      </w:pPr>
      <w:r w:rsidRPr="009D32E2">
        <w:rPr>
          <w:rFonts w:eastAsia="Calibri"/>
          <w:color w:val="auto"/>
          <w:szCs w:val="28"/>
        </w:rPr>
        <w:tab/>
      </w:r>
      <w:r w:rsidRPr="00740FDB">
        <w:rPr>
          <w:b/>
          <w:color w:val="auto"/>
          <w:szCs w:val="28"/>
        </w:rPr>
        <w:t>Организационно-подг</w:t>
      </w:r>
      <w:r w:rsidR="00740FDB">
        <w:rPr>
          <w:b/>
          <w:color w:val="auto"/>
          <w:szCs w:val="28"/>
        </w:rPr>
        <w:t xml:space="preserve">отовительный этап: </w:t>
      </w:r>
      <w:r w:rsidR="00740FDB">
        <w:rPr>
          <w:b/>
          <w:color w:val="auto"/>
          <w:szCs w:val="28"/>
        </w:rPr>
        <w:tab/>
        <w:t xml:space="preserve"> </w:t>
      </w:r>
      <w:r w:rsidR="00740FDB">
        <w:rPr>
          <w:b/>
          <w:color w:val="auto"/>
          <w:szCs w:val="28"/>
        </w:rPr>
        <w:tab/>
        <w:t xml:space="preserve"> </w:t>
      </w:r>
      <w:r w:rsidR="00740FDB">
        <w:rPr>
          <w:b/>
          <w:color w:val="auto"/>
          <w:szCs w:val="28"/>
        </w:rPr>
        <w:tab/>
        <w:t xml:space="preserve"> </w:t>
      </w:r>
      <w:r w:rsidR="00740FDB">
        <w:rPr>
          <w:b/>
          <w:color w:val="auto"/>
          <w:szCs w:val="28"/>
        </w:rPr>
        <w:tab/>
        <w:t xml:space="preserve"> </w:t>
      </w:r>
      <w:r w:rsidR="00740FDB">
        <w:rPr>
          <w:b/>
          <w:color w:val="auto"/>
          <w:szCs w:val="28"/>
        </w:rPr>
        <w:tab/>
        <w:t xml:space="preserve"> </w:t>
      </w:r>
      <w:r w:rsidR="00740FDB">
        <w:rPr>
          <w:b/>
          <w:color w:val="auto"/>
          <w:szCs w:val="28"/>
        </w:rPr>
        <w:tab/>
        <w:t xml:space="preserve"> </w:t>
      </w:r>
    </w:p>
    <w:p w:rsidR="00CF3BCC" w:rsidRPr="009D32E2" w:rsidRDefault="009F2D83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>создание нормативно-</w:t>
      </w:r>
      <w:r w:rsidR="002E069B" w:rsidRPr="009D32E2">
        <w:rPr>
          <w:color w:val="auto"/>
          <w:szCs w:val="28"/>
        </w:rPr>
        <w:t xml:space="preserve">правовой базы для реализации программы;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сбор информации о степени удовлетворенности   родителей качеством образовательных услуг в ДОУ;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получение информации о необходимости оказания дополнительных образовательных услуг; </w:t>
      </w:r>
    </w:p>
    <w:p w:rsidR="009F4F98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анализ готовности коллектива к переходу в режим развития; 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>доработка образовательной программы дошкольног</w:t>
      </w:r>
      <w:r w:rsidR="009F4F98" w:rsidRPr="009D32E2">
        <w:rPr>
          <w:color w:val="auto"/>
          <w:szCs w:val="28"/>
        </w:rPr>
        <w:t xml:space="preserve">о образования в соответствии с </w:t>
      </w:r>
      <w:r w:rsidRPr="009D32E2">
        <w:rPr>
          <w:color w:val="auto"/>
          <w:szCs w:val="28"/>
        </w:rPr>
        <w:t xml:space="preserve">ФГОС ДО;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разработка положения о мониторинговых исследованиях.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2- этап </w:t>
      </w:r>
    </w:p>
    <w:p w:rsidR="00CF3BCC" w:rsidRPr="00740FDB" w:rsidRDefault="002E069B" w:rsidP="00434678">
      <w:pPr>
        <w:spacing w:line="360" w:lineRule="auto"/>
        <w:ind w:left="0" w:right="0" w:firstLine="426"/>
        <w:jc w:val="both"/>
        <w:rPr>
          <w:b/>
          <w:color w:val="auto"/>
          <w:szCs w:val="28"/>
        </w:rPr>
      </w:pPr>
      <w:r w:rsidRPr="00740FDB">
        <w:rPr>
          <w:b/>
          <w:color w:val="auto"/>
          <w:szCs w:val="28"/>
        </w:rPr>
        <w:t xml:space="preserve">Практический этап реализации: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реализация образовательной программы дошкольного </w:t>
      </w:r>
      <w:proofErr w:type="gramStart"/>
      <w:r w:rsidRPr="009D32E2">
        <w:rPr>
          <w:color w:val="auto"/>
          <w:szCs w:val="28"/>
        </w:rPr>
        <w:t>образования  в</w:t>
      </w:r>
      <w:proofErr w:type="gramEnd"/>
      <w:r w:rsidRPr="009D32E2">
        <w:rPr>
          <w:color w:val="auto"/>
          <w:szCs w:val="28"/>
        </w:rPr>
        <w:t xml:space="preserve"> соответствии ФГОС ДО; </w:t>
      </w: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реализация дополнительных программ.         </w:t>
      </w:r>
      <w:r w:rsidRPr="009D32E2">
        <w:rPr>
          <w:color w:val="auto"/>
          <w:szCs w:val="28"/>
        </w:rPr>
        <w:tab/>
        <w:t xml:space="preserve"> </w:t>
      </w:r>
    </w:p>
    <w:p w:rsidR="00740FDB" w:rsidRDefault="00740FD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</w:p>
    <w:p w:rsidR="00CF3BCC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3-этап </w:t>
      </w:r>
    </w:p>
    <w:p w:rsidR="00CF3BCC" w:rsidRPr="00740FDB" w:rsidRDefault="002E069B" w:rsidP="00434678">
      <w:pPr>
        <w:spacing w:line="360" w:lineRule="auto"/>
        <w:ind w:left="0" w:right="0" w:firstLine="426"/>
        <w:jc w:val="both"/>
        <w:rPr>
          <w:b/>
          <w:color w:val="auto"/>
          <w:szCs w:val="28"/>
        </w:rPr>
      </w:pPr>
      <w:r w:rsidRPr="00740FDB">
        <w:rPr>
          <w:rFonts w:eastAsia="Calibri"/>
          <w:b/>
          <w:color w:val="auto"/>
          <w:szCs w:val="28"/>
        </w:rPr>
        <w:tab/>
      </w:r>
      <w:proofErr w:type="gramStart"/>
      <w:r w:rsidRPr="00740FDB">
        <w:rPr>
          <w:b/>
          <w:color w:val="auto"/>
          <w:szCs w:val="28"/>
        </w:rPr>
        <w:t>Обобщаю</w:t>
      </w:r>
      <w:r w:rsidR="00EA5676">
        <w:rPr>
          <w:b/>
          <w:color w:val="auto"/>
          <w:szCs w:val="28"/>
        </w:rPr>
        <w:t>щий  этап</w:t>
      </w:r>
      <w:proofErr w:type="gramEnd"/>
      <w:r w:rsidR="00EA5676">
        <w:rPr>
          <w:b/>
          <w:color w:val="auto"/>
          <w:szCs w:val="28"/>
        </w:rPr>
        <w:t xml:space="preserve">: 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  <w:r w:rsidR="00EA5676">
        <w:rPr>
          <w:b/>
          <w:color w:val="auto"/>
          <w:szCs w:val="28"/>
        </w:rPr>
        <w:tab/>
        <w:t xml:space="preserve"> </w:t>
      </w:r>
    </w:p>
    <w:p w:rsidR="00740FDB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lastRenderedPageBreak/>
        <w:t xml:space="preserve">мониторинг эффективности реализации </w:t>
      </w:r>
      <w:r w:rsidR="00EA5676">
        <w:rPr>
          <w:color w:val="auto"/>
          <w:szCs w:val="28"/>
        </w:rPr>
        <w:t xml:space="preserve">программы;              </w:t>
      </w:r>
      <w:r w:rsidR="00EA5676">
        <w:rPr>
          <w:color w:val="auto"/>
          <w:szCs w:val="28"/>
        </w:rPr>
        <w:tab/>
        <w:t xml:space="preserve"> </w:t>
      </w:r>
      <w:r w:rsidR="00EA5676">
        <w:rPr>
          <w:color w:val="auto"/>
          <w:szCs w:val="28"/>
        </w:rPr>
        <w:tab/>
        <w:t xml:space="preserve"> </w:t>
      </w:r>
      <w:r w:rsidR="00EA5676">
        <w:rPr>
          <w:color w:val="auto"/>
          <w:szCs w:val="28"/>
        </w:rPr>
        <w:tab/>
      </w:r>
      <w:r w:rsidR="009F4F98" w:rsidRPr="009D32E2">
        <w:rPr>
          <w:color w:val="auto"/>
          <w:szCs w:val="28"/>
        </w:rPr>
        <w:t xml:space="preserve">     </w:t>
      </w:r>
    </w:p>
    <w:p w:rsidR="009F4F98" w:rsidRPr="009D32E2" w:rsidRDefault="002E069B" w:rsidP="00434678">
      <w:pPr>
        <w:spacing w:line="360" w:lineRule="auto"/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>определение перспектив дальнейшего развития ДОУ.</w:t>
      </w:r>
    </w:p>
    <w:p w:rsidR="00CF3BCC" w:rsidRPr="009D32E2" w:rsidRDefault="002E069B" w:rsidP="00EA5676">
      <w:pPr>
        <w:ind w:left="0" w:right="0" w:firstLine="426"/>
        <w:jc w:val="both"/>
        <w:rPr>
          <w:color w:val="auto"/>
          <w:szCs w:val="28"/>
        </w:rPr>
      </w:pPr>
      <w:r w:rsidRPr="009D32E2">
        <w:rPr>
          <w:color w:val="auto"/>
          <w:szCs w:val="28"/>
        </w:rPr>
        <w:t xml:space="preserve"> </w:t>
      </w:r>
    </w:p>
    <w:p w:rsidR="00CF3BCC" w:rsidRPr="00740FDB" w:rsidRDefault="002E069B" w:rsidP="00EA5676">
      <w:pPr>
        <w:ind w:left="0" w:right="0" w:firstLine="426"/>
        <w:jc w:val="both"/>
        <w:rPr>
          <w:b/>
          <w:color w:val="auto"/>
          <w:szCs w:val="28"/>
        </w:rPr>
      </w:pPr>
      <w:r w:rsidRPr="00740FDB">
        <w:rPr>
          <w:b/>
          <w:color w:val="auto"/>
          <w:szCs w:val="28"/>
        </w:rPr>
        <w:t>3.4. Прогнозируемые результаты: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9"/>
      </w:tblGrid>
      <w:tr w:rsidR="00521573" w:rsidRPr="00521573" w:rsidTr="00EA5676">
        <w:trPr>
          <w:trHeight w:val="247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Основные ожидаемые результаты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Индикаторы для оценки достижения ожидаемых результатов</w:t>
            </w:r>
          </w:p>
        </w:tc>
      </w:tr>
      <w:tr w:rsidR="00521573" w:rsidRPr="00521573" w:rsidTr="00EA5676">
        <w:trPr>
          <w:trHeight w:val="523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Сохранение и укрепление положительной динамики состояния здоровья воспитанников, создание </w:t>
            </w:r>
            <w:proofErr w:type="spellStart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среды; 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снижение уровня заболеваемости,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повышение посещаемости в ДОУ;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повышение активности родителей по вовлечению их в </w:t>
            </w:r>
            <w:proofErr w:type="spellStart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здоровьесберегающую</w:t>
            </w:r>
            <w:proofErr w:type="spellEnd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деятельность. </w:t>
            </w:r>
          </w:p>
        </w:tc>
      </w:tr>
      <w:tr w:rsidR="00521573" w:rsidRPr="00521573" w:rsidTr="00EA5676">
        <w:trPr>
          <w:trHeight w:val="661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Повышение качества дошкольного образования 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Создание качественных организационно-педагогических условий для реализации ФГОС ДО, для проведения образовательного процесса (психолого- педагогических, кадровых, требований к развивающей предметно- пространственной среде).</w:t>
            </w:r>
          </w:p>
        </w:tc>
      </w:tr>
      <w:tr w:rsidR="00521573" w:rsidRPr="00521573" w:rsidTr="00EA5676">
        <w:trPr>
          <w:trHeight w:val="661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Возрастные достижения ребенка 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Позитивная динамика развития личностных качеств, целевых ориентиров, стабильность показателей физического развития, установленная в ходе педагогического мониторинга.</w:t>
            </w:r>
          </w:p>
        </w:tc>
      </w:tr>
      <w:tr w:rsidR="00521573" w:rsidRPr="00521573" w:rsidTr="00EA5676">
        <w:trPr>
          <w:trHeight w:val="661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Повышение профессиональной компетентности педагогических работников 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-увеличение числа педагогов, аттестованных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на категории;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-увеличение числа педагогов, активно включающихся в проектную деятельность;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-увеличение количества педагогов, принимающих участие в методических мероприятиях разного уровня (семинарах, конференциях, мастер- классах, открытой деятельности с детьми и др.);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-освоение педагогами современных технологий, ИКТ, системно- </w:t>
            </w:r>
            <w:proofErr w:type="spellStart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подхода: на оптимальном уровне – 80%;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достаточном уровне – 70%;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 допустимом уровне – 60%;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увеличение числа педагогов, принимающих участие в профессиональных конкурсах. </w:t>
            </w:r>
          </w:p>
        </w:tc>
      </w:tr>
      <w:tr w:rsidR="00521573" w:rsidRPr="00521573" w:rsidTr="00EA5676">
        <w:trPr>
          <w:trHeight w:val="661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Высокая активность педагогов в использовании проектной деятельности с детьми 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увеличение доли педагогов, активно использующих проектные технологии и технологии </w:t>
            </w:r>
            <w:proofErr w:type="spellStart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типа в работе с детьми;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ежегодное проведение конкурсов в МАДОУ, направленных на выявление и поддержку одаренных и перспективных детей;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- увеличение числа педагогов, транслирующих в профессиональных изданиях статьи и публикации о результативности внедрения проектных технологий и технологий </w:t>
            </w:r>
            <w:proofErr w:type="spellStart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типа;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обобщение актуального педагогического опыта. </w:t>
            </w:r>
          </w:p>
        </w:tc>
      </w:tr>
      <w:tr w:rsidR="00521573" w:rsidRPr="00521573" w:rsidTr="00EA5676">
        <w:trPr>
          <w:trHeight w:val="661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 xml:space="preserve">Трансляция результатов инновационной деятельности педагогического коллектива МАДОУ в муниципальной и региональной системах образования 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проведение на базе детского сада методических мероприятий для педагогов других образовательных учреждений;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подготовка для публикаций методических материалов, позволяющих транслировать перед педагогической общественностью опыт работы о внедрении и результативности использования инновационных технологий в образовательный процесс; </w:t>
            </w:r>
          </w:p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-обеспечение участия ДОУ в проектах различного уровня. </w:t>
            </w:r>
          </w:p>
        </w:tc>
      </w:tr>
      <w:tr w:rsidR="00521573" w:rsidRPr="00521573" w:rsidTr="00EA5676">
        <w:trPr>
          <w:trHeight w:val="661"/>
        </w:trPr>
        <w:tc>
          <w:tcPr>
            <w:tcW w:w="4962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Повышение компетентности родителей (законных представителей) в установлении партнерских отношений; </w:t>
            </w:r>
          </w:p>
        </w:tc>
        <w:tc>
          <w:tcPr>
            <w:tcW w:w="5529" w:type="dxa"/>
          </w:tcPr>
          <w:p w:rsidR="00521573" w:rsidRPr="00521573" w:rsidRDefault="00521573" w:rsidP="00EA5676">
            <w:pPr>
              <w:spacing w:after="0" w:line="276" w:lineRule="auto"/>
              <w:ind w:left="0" w:right="0" w:firstLine="289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2157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-увеличение активности родителей, участвующих в жизнедеятельности детского сада. </w:t>
            </w:r>
          </w:p>
        </w:tc>
      </w:tr>
    </w:tbl>
    <w:p w:rsidR="00CF3BCC" w:rsidRPr="002E069B" w:rsidRDefault="00CF3BCC" w:rsidP="00EA5676">
      <w:pPr>
        <w:ind w:left="0" w:right="0" w:firstLine="426"/>
        <w:jc w:val="both"/>
        <w:rPr>
          <w:color w:val="auto"/>
        </w:rPr>
      </w:pPr>
    </w:p>
    <w:p w:rsidR="00CF3BCC" w:rsidRPr="002E069B" w:rsidRDefault="002E069B" w:rsidP="00EA5676">
      <w:pPr>
        <w:spacing w:after="261" w:line="259" w:lineRule="auto"/>
        <w:ind w:left="0" w:right="0" w:firstLine="0"/>
        <w:jc w:val="both"/>
        <w:rPr>
          <w:color w:val="auto"/>
        </w:rPr>
      </w:pPr>
      <w:r w:rsidRPr="002E069B">
        <w:rPr>
          <w:b/>
          <w:color w:val="auto"/>
        </w:rPr>
        <w:t>4.  ПЛАН ДЕЙСТВИЙ ПО РЕАЛИЗАЦИИ ПРОГРАММЫ РАЗВИТИЯ</w:t>
      </w:r>
    </w:p>
    <w:p w:rsidR="00904DBB" w:rsidRDefault="002E069B" w:rsidP="00434678">
      <w:pPr>
        <w:spacing w:line="360" w:lineRule="auto"/>
        <w:ind w:left="0" w:right="0" w:firstLine="709"/>
        <w:jc w:val="both"/>
        <w:rPr>
          <w:color w:val="auto"/>
        </w:rPr>
      </w:pPr>
      <w:r w:rsidRPr="002E069B">
        <w:rPr>
          <w:b/>
          <w:color w:val="auto"/>
        </w:rPr>
        <w:t>Подцель 1.</w:t>
      </w:r>
      <w:r w:rsidRPr="002E069B">
        <w:rPr>
          <w:color w:val="auto"/>
        </w:rPr>
        <w:t xml:space="preserve"> </w:t>
      </w:r>
    </w:p>
    <w:p w:rsidR="00CF3BCC" w:rsidRPr="002E069B" w:rsidRDefault="002E069B" w:rsidP="00434678">
      <w:pPr>
        <w:spacing w:line="360" w:lineRule="auto"/>
        <w:ind w:left="0" w:right="0" w:firstLine="709"/>
        <w:jc w:val="both"/>
        <w:rPr>
          <w:color w:val="auto"/>
        </w:rPr>
      </w:pPr>
      <w:r w:rsidRPr="002E069B">
        <w:rPr>
          <w:color w:val="auto"/>
        </w:rPr>
        <w:t xml:space="preserve">Совершенствовать развитие самоуправления в ДОУ и модель </w:t>
      </w:r>
      <w:r w:rsidR="00237160">
        <w:rPr>
          <w:color w:val="auto"/>
        </w:rPr>
        <w:t>о</w:t>
      </w:r>
      <w:r w:rsidRPr="002E069B">
        <w:rPr>
          <w:color w:val="auto"/>
        </w:rPr>
        <w:t xml:space="preserve">бразовательного учреждения в соответствии с запросами социума.   </w:t>
      </w:r>
    </w:p>
    <w:tbl>
      <w:tblPr>
        <w:tblStyle w:val="TableGrid"/>
        <w:tblW w:w="9792" w:type="dxa"/>
        <w:tblInd w:w="290" w:type="dxa"/>
        <w:tblCellMar>
          <w:top w:w="1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997"/>
        <w:gridCol w:w="855"/>
        <w:gridCol w:w="1875"/>
        <w:gridCol w:w="15"/>
        <w:gridCol w:w="1992"/>
        <w:gridCol w:w="15"/>
        <w:gridCol w:w="43"/>
      </w:tblGrid>
      <w:tr w:rsidR="002E069B" w:rsidRPr="00237160" w:rsidTr="00237160">
        <w:trPr>
          <w:gridAfter w:val="2"/>
          <w:wAfter w:w="58" w:type="dxa"/>
          <w:trHeight w:val="717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Сроки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Ответственный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28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Источник </w:t>
            </w:r>
          </w:p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финансирования </w:t>
            </w:r>
          </w:p>
        </w:tc>
      </w:tr>
      <w:tr w:rsidR="002E069B" w:rsidRPr="00237160" w:rsidTr="00237160">
        <w:trPr>
          <w:trHeight w:val="655"/>
        </w:trPr>
        <w:tc>
          <w:tcPr>
            <w:tcW w:w="9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1.Совершенствовать нормативно-правовое обеспечение деятельности детского сада.       </w:t>
            </w:r>
          </w:p>
        </w:tc>
      </w:tr>
      <w:tr w:rsidR="002E069B" w:rsidRPr="00237160" w:rsidTr="00237160">
        <w:trPr>
          <w:gridAfter w:val="2"/>
          <w:wAfter w:w="58" w:type="dxa"/>
          <w:trHeight w:val="1984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1.1</w:t>
            </w:r>
            <w:r w:rsidR="009F4F98" w:rsidRPr="00237160">
              <w:rPr>
                <w:color w:val="auto"/>
                <w:sz w:val="24"/>
              </w:rPr>
              <w:t>.</w:t>
            </w:r>
            <w:r w:rsidRPr="00237160">
              <w:rPr>
                <w:color w:val="auto"/>
                <w:sz w:val="24"/>
              </w:rPr>
              <w:t xml:space="preserve">Внесение изменений в нормативные акты ДОУ и разработка новых локальных актов, регулирующих организацию работы органов  управления ДОУ в соответствии  с требованиями Федерального закона от 29.12.2012 г. №273-ФЗ «Об образовании в Российской Федерации»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F4F9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 2020  -2021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Заведующая,  старший воспитатель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gridAfter w:val="2"/>
          <w:wAfter w:w="58" w:type="dxa"/>
          <w:trHeight w:val="83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</w:t>
            </w:r>
            <w:proofErr w:type="gramStart"/>
            <w:r w:rsidRPr="00237160">
              <w:rPr>
                <w:color w:val="auto"/>
                <w:sz w:val="24"/>
              </w:rPr>
              <w:t>2.Обеспечение</w:t>
            </w:r>
            <w:proofErr w:type="gramEnd"/>
            <w:r w:rsidRPr="00237160">
              <w:rPr>
                <w:color w:val="auto"/>
                <w:sz w:val="24"/>
              </w:rPr>
              <w:t xml:space="preserve"> открытости участия органов самоуправления в управлении ДОУ через официальный сайт.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F4F9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 2022 - 2023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gridAfter w:val="2"/>
          <w:wAfter w:w="58" w:type="dxa"/>
          <w:trHeight w:val="820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</w:t>
            </w:r>
            <w:proofErr w:type="gramStart"/>
            <w:r w:rsidRPr="00237160">
              <w:rPr>
                <w:color w:val="auto"/>
                <w:sz w:val="24"/>
              </w:rPr>
              <w:t>3.Разработка</w:t>
            </w:r>
            <w:proofErr w:type="gramEnd"/>
            <w:r w:rsidRPr="00237160">
              <w:rPr>
                <w:color w:val="auto"/>
                <w:sz w:val="24"/>
              </w:rPr>
              <w:t xml:space="preserve"> системы материального  стимулирования педагогов в соответствии с показателями эффективности  работы.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F4F9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2023 -2024</w:t>
            </w:r>
            <w:r w:rsidR="002E069B" w:rsidRPr="0023716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</w:t>
            </w:r>
          </w:p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237160" w:rsidTr="00237160">
        <w:trPr>
          <w:trHeight w:val="538"/>
        </w:trPr>
        <w:tc>
          <w:tcPr>
            <w:tcW w:w="9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lastRenderedPageBreak/>
              <w:t>2.</w:t>
            </w:r>
            <w:r w:rsidRPr="00237160">
              <w:rPr>
                <w:color w:val="auto"/>
                <w:sz w:val="24"/>
              </w:rPr>
              <w:t xml:space="preserve"> </w:t>
            </w:r>
            <w:r w:rsidRPr="00237160">
              <w:rPr>
                <w:b/>
                <w:color w:val="auto"/>
                <w:sz w:val="24"/>
              </w:rPr>
              <w:t xml:space="preserve">Провести </w:t>
            </w:r>
            <w:proofErr w:type="gramStart"/>
            <w:r w:rsidRPr="00237160">
              <w:rPr>
                <w:b/>
                <w:color w:val="auto"/>
                <w:sz w:val="24"/>
              </w:rPr>
              <w:t>мониторинг  запросов</w:t>
            </w:r>
            <w:proofErr w:type="gramEnd"/>
            <w:r w:rsidRPr="00237160">
              <w:rPr>
                <w:b/>
                <w:color w:val="auto"/>
                <w:sz w:val="24"/>
              </w:rPr>
              <w:t xml:space="preserve">  родителей в сфере воспитания и образования и степени их удовлетворенности работой ДОУ. </w:t>
            </w:r>
            <w:r w:rsidRPr="00237160">
              <w:rPr>
                <w:b/>
                <w:color w:val="auto"/>
                <w:sz w:val="24"/>
              </w:rPr>
              <w:tab/>
            </w:r>
            <w:r w:rsidRPr="00237160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237160" w:rsidTr="00237160">
        <w:trPr>
          <w:gridAfter w:val="2"/>
          <w:wAfter w:w="58" w:type="dxa"/>
          <w:trHeight w:val="81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2.1Создание рабочей группы для проведения обобщения результатов мониторинга.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F4F9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2020  - 2024</w:t>
            </w:r>
            <w:r w:rsidR="002E069B" w:rsidRPr="0023716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Заведующая, Старший воспитатель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gridAfter w:val="2"/>
          <w:wAfter w:w="58" w:type="dxa"/>
          <w:trHeight w:val="95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2.</w:t>
            </w:r>
            <w:proofErr w:type="gramStart"/>
            <w:r w:rsidRPr="00237160">
              <w:rPr>
                <w:color w:val="auto"/>
                <w:sz w:val="24"/>
              </w:rPr>
              <w:t>2.Размещение</w:t>
            </w:r>
            <w:proofErr w:type="gramEnd"/>
            <w:r w:rsidRPr="00237160">
              <w:rPr>
                <w:color w:val="auto"/>
                <w:sz w:val="24"/>
              </w:rPr>
              <w:t xml:space="preserve"> результатов мониторинга запросов родителей на  официальном сайте ДОУ.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F4F9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2020  - 2024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 Старший воспитатель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gridAfter w:val="1"/>
          <w:wAfter w:w="43" w:type="dxa"/>
          <w:trHeight w:val="394"/>
        </w:trPr>
        <w:tc>
          <w:tcPr>
            <w:tcW w:w="7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3.Организовать работу по оказанию дополнительных  услуг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3BCC" w:rsidRPr="00237160" w:rsidRDefault="00CF3BCC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</w:p>
        </w:tc>
      </w:tr>
      <w:tr w:rsidR="002E069B" w:rsidRPr="00237160" w:rsidTr="00237160">
        <w:trPr>
          <w:gridAfter w:val="2"/>
          <w:wAfter w:w="58" w:type="dxa"/>
          <w:trHeight w:val="57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3.</w:t>
            </w:r>
            <w:proofErr w:type="gramStart"/>
            <w:r w:rsidRPr="00237160">
              <w:rPr>
                <w:color w:val="auto"/>
                <w:sz w:val="24"/>
              </w:rPr>
              <w:t>1.Разработка</w:t>
            </w:r>
            <w:proofErr w:type="gramEnd"/>
            <w:r w:rsidRPr="00237160">
              <w:rPr>
                <w:color w:val="auto"/>
                <w:sz w:val="24"/>
              </w:rPr>
              <w:t xml:space="preserve"> нормативной базы и </w:t>
            </w:r>
            <w:r w:rsidR="00237160">
              <w:rPr>
                <w:color w:val="auto"/>
                <w:sz w:val="24"/>
              </w:rPr>
              <w:t>п</w:t>
            </w:r>
            <w:r w:rsidRPr="00237160">
              <w:rPr>
                <w:color w:val="auto"/>
                <w:sz w:val="24"/>
              </w:rPr>
              <w:t xml:space="preserve">рограммно- методического комплекта по дополнительным услугам.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F4F9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2020  - 2024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proofErr w:type="gramStart"/>
            <w:r w:rsidRPr="00237160">
              <w:rPr>
                <w:color w:val="auto"/>
                <w:sz w:val="24"/>
              </w:rPr>
              <w:t>Заведующая,  старший</w:t>
            </w:r>
            <w:proofErr w:type="gramEnd"/>
            <w:r w:rsidRPr="00237160">
              <w:rPr>
                <w:color w:val="auto"/>
                <w:sz w:val="24"/>
              </w:rPr>
              <w:t xml:space="preserve"> </w:t>
            </w:r>
          </w:p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воспитатель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</w:tbl>
    <w:p w:rsidR="00822552" w:rsidRDefault="00822552" w:rsidP="00EA5676">
      <w:pPr>
        <w:spacing w:after="0" w:line="259" w:lineRule="auto"/>
        <w:ind w:left="857" w:right="0" w:firstLine="0"/>
        <w:jc w:val="both"/>
        <w:rPr>
          <w:b/>
          <w:color w:val="auto"/>
        </w:rPr>
      </w:pPr>
    </w:p>
    <w:p w:rsidR="009F4F98" w:rsidRDefault="002E069B" w:rsidP="00434678">
      <w:pPr>
        <w:spacing w:after="0" w:line="360" w:lineRule="auto"/>
        <w:ind w:left="857" w:right="0" w:firstLine="0"/>
        <w:jc w:val="both"/>
        <w:rPr>
          <w:b/>
          <w:color w:val="auto"/>
        </w:rPr>
      </w:pPr>
      <w:r w:rsidRPr="00904DBB">
        <w:rPr>
          <w:b/>
          <w:color w:val="auto"/>
        </w:rPr>
        <w:t>Подцель</w:t>
      </w:r>
      <w:r w:rsidR="00237160">
        <w:rPr>
          <w:b/>
          <w:color w:val="auto"/>
        </w:rPr>
        <w:t xml:space="preserve"> </w:t>
      </w:r>
      <w:r w:rsidRPr="00904DBB">
        <w:rPr>
          <w:b/>
          <w:color w:val="auto"/>
        </w:rPr>
        <w:t xml:space="preserve">2. </w:t>
      </w:r>
    </w:p>
    <w:p w:rsidR="00CF3BCC" w:rsidRPr="002E069B" w:rsidRDefault="002E069B" w:rsidP="00434678">
      <w:pPr>
        <w:spacing w:after="0" w:line="360" w:lineRule="auto"/>
        <w:ind w:left="1701" w:right="0" w:firstLine="0"/>
        <w:jc w:val="both"/>
        <w:rPr>
          <w:color w:val="auto"/>
        </w:rPr>
      </w:pPr>
      <w:r w:rsidRPr="002E069B">
        <w:rPr>
          <w:color w:val="auto"/>
        </w:rPr>
        <w:t xml:space="preserve">Скорректировать образовательный процесс в </w:t>
      </w:r>
      <w:proofErr w:type="gramStart"/>
      <w:r w:rsidRPr="002E069B">
        <w:rPr>
          <w:color w:val="auto"/>
        </w:rPr>
        <w:t>соответствии  с</w:t>
      </w:r>
      <w:proofErr w:type="gramEnd"/>
      <w:r w:rsidRPr="002E069B">
        <w:rPr>
          <w:color w:val="auto"/>
        </w:rPr>
        <w:t xml:space="preserve"> </w:t>
      </w:r>
    </w:p>
    <w:p w:rsidR="00CF3BCC" w:rsidRPr="002E069B" w:rsidRDefault="002E069B" w:rsidP="00434678">
      <w:pPr>
        <w:spacing w:after="0" w:line="360" w:lineRule="auto"/>
        <w:ind w:left="0" w:right="0" w:firstLine="567"/>
        <w:jc w:val="both"/>
        <w:rPr>
          <w:color w:val="auto"/>
        </w:rPr>
      </w:pPr>
      <w:r w:rsidRPr="002E069B">
        <w:rPr>
          <w:color w:val="auto"/>
        </w:rPr>
        <w:t xml:space="preserve">ФГОС ДО и ООП </w:t>
      </w:r>
      <w:proofErr w:type="gramStart"/>
      <w:r w:rsidRPr="002E069B">
        <w:rPr>
          <w:color w:val="auto"/>
        </w:rPr>
        <w:t>ДОУ,  с</w:t>
      </w:r>
      <w:proofErr w:type="gramEnd"/>
      <w:r w:rsidRPr="002E069B">
        <w:rPr>
          <w:color w:val="auto"/>
        </w:rPr>
        <w:t xml:space="preserve"> целью  обеспечения разностороннего развития детей. </w:t>
      </w:r>
    </w:p>
    <w:tbl>
      <w:tblPr>
        <w:tblStyle w:val="TableGrid"/>
        <w:tblW w:w="9847" w:type="dxa"/>
        <w:tblInd w:w="279" w:type="dxa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4961"/>
        <w:gridCol w:w="882"/>
        <w:gridCol w:w="1985"/>
        <w:gridCol w:w="2019"/>
      </w:tblGrid>
      <w:tr w:rsidR="002E069B" w:rsidRPr="00237160" w:rsidTr="00237160">
        <w:trPr>
          <w:trHeight w:val="65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Ответственный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31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Источник </w:t>
            </w:r>
          </w:p>
          <w:p w:rsidR="00CF3BCC" w:rsidRPr="00237160" w:rsidRDefault="00237160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финансирования</w:t>
            </w:r>
          </w:p>
        </w:tc>
      </w:tr>
      <w:tr w:rsidR="002E069B" w:rsidRPr="00237160" w:rsidTr="00237160">
        <w:trPr>
          <w:trHeight w:val="974"/>
        </w:trPr>
        <w:tc>
          <w:tcPr>
            <w:tcW w:w="9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1.Разработать и внедрить в образовательный процесс программу дошкольного образования, </w:t>
            </w:r>
            <w:proofErr w:type="gramStart"/>
            <w:r w:rsidRPr="00237160">
              <w:rPr>
                <w:b/>
                <w:color w:val="auto"/>
                <w:sz w:val="24"/>
              </w:rPr>
              <w:t>разработанную  на</w:t>
            </w:r>
            <w:proofErr w:type="gramEnd"/>
            <w:r w:rsidRPr="00237160">
              <w:rPr>
                <w:b/>
                <w:color w:val="auto"/>
                <w:sz w:val="24"/>
              </w:rPr>
              <w:t xml:space="preserve"> основе примерных образовательных  программ дошкольного образования в соответствии с требованиями ФГОС ДО.</w:t>
            </w:r>
            <w:r w:rsidRPr="00237160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237160" w:rsidTr="00237160">
        <w:trPr>
          <w:trHeight w:val="106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pStyle w:val="aa"/>
              <w:numPr>
                <w:ilvl w:val="1"/>
                <w:numId w:val="25"/>
              </w:numPr>
              <w:spacing w:after="0" w:line="257" w:lineRule="auto"/>
              <w:ind w:right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Доработка образовательной программы ДОУ </w:t>
            </w:r>
          </w:p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04DB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 2020</w:t>
            </w:r>
            <w:r w:rsidR="002E069B" w:rsidRPr="0023716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Заведующая, старший воспитатель, рабочая группа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trHeight w:val="98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43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1.2.</w:t>
            </w:r>
            <w:r w:rsidR="00822552">
              <w:rPr>
                <w:color w:val="auto"/>
                <w:sz w:val="24"/>
              </w:rPr>
              <w:t xml:space="preserve"> </w:t>
            </w:r>
            <w:r w:rsidRPr="00237160">
              <w:rPr>
                <w:color w:val="auto"/>
                <w:sz w:val="24"/>
              </w:rPr>
              <w:t xml:space="preserve">Проведение методических мероприятий с педагогическим коллективом по изучению и методическому обеспечению ООП </w:t>
            </w:r>
            <w:proofErr w:type="gramStart"/>
            <w:r w:rsidRPr="00237160">
              <w:rPr>
                <w:color w:val="auto"/>
                <w:sz w:val="24"/>
              </w:rPr>
              <w:t>дошкольного  образования</w:t>
            </w:r>
            <w:proofErr w:type="gramEnd"/>
            <w:r w:rsidRPr="00237160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04DB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 2020  - 2024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trHeight w:val="83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1.3.</w:t>
            </w:r>
            <w:r w:rsidR="00822552">
              <w:rPr>
                <w:color w:val="auto"/>
                <w:sz w:val="24"/>
              </w:rPr>
              <w:t xml:space="preserve"> </w:t>
            </w:r>
            <w:r w:rsidR="00237160">
              <w:rPr>
                <w:color w:val="auto"/>
                <w:sz w:val="24"/>
              </w:rPr>
              <w:t>Изучение</w:t>
            </w:r>
            <w:r w:rsidR="00822552">
              <w:rPr>
                <w:color w:val="auto"/>
                <w:sz w:val="24"/>
              </w:rPr>
              <w:t xml:space="preserve"> </w:t>
            </w:r>
            <w:r w:rsidRPr="00237160">
              <w:rPr>
                <w:color w:val="auto"/>
                <w:sz w:val="24"/>
              </w:rPr>
              <w:t xml:space="preserve">современных </w:t>
            </w:r>
            <w:proofErr w:type="gramStart"/>
            <w:r w:rsidRPr="00237160">
              <w:rPr>
                <w:color w:val="auto"/>
                <w:sz w:val="24"/>
              </w:rPr>
              <w:t>технологий  обучения</w:t>
            </w:r>
            <w:proofErr w:type="gramEnd"/>
            <w:r w:rsidRPr="00237160">
              <w:rPr>
                <w:color w:val="auto"/>
                <w:sz w:val="24"/>
              </w:rPr>
              <w:t xml:space="preserve">, воспитания и развития дошкольников.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04DB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2020 - 2024</w:t>
            </w:r>
            <w:r w:rsidR="002E069B" w:rsidRPr="0023716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trHeight w:val="105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44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1.4.</w:t>
            </w:r>
            <w:r w:rsidR="00822552">
              <w:rPr>
                <w:color w:val="auto"/>
                <w:sz w:val="24"/>
              </w:rPr>
              <w:t xml:space="preserve"> </w:t>
            </w:r>
            <w:r w:rsidRPr="00237160">
              <w:rPr>
                <w:color w:val="auto"/>
                <w:sz w:val="24"/>
              </w:rPr>
              <w:t xml:space="preserve">Разработка перспективного и календарного планирования на основе интеграции образовательных областей для всех возрастных групп.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04DB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 2020 - 2024</w:t>
            </w:r>
            <w:proofErr w:type="gramStart"/>
            <w:r w:rsidR="002E069B" w:rsidRPr="00237160">
              <w:rPr>
                <w:color w:val="auto"/>
                <w:sz w:val="24"/>
              </w:rPr>
              <w:t>г .</w:t>
            </w:r>
            <w:proofErr w:type="gramEnd"/>
            <w:r w:rsidR="002E069B" w:rsidRPr="0023716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Старший воспитатель, педагоги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</w:tbl>
    <w:p w:rsidR="00CF3BCC" w:rsidRPr="002E069B" w:rsidRDefault="002E069B" w:rsidP="00EA5676">
      <w:pPr>
        <w:spacing w:after="0" w:line="259" w:lineRule="auto"/>
        <w:ind w:left="1565" w:right="0" w:firstLine="0"/>
        <w:jc w:val="both"/>
        <w:rPr>
          <w:color w:val="auto"/>
        </w:rPr>
      </w:pPr>
      <w:r w:rsidRPr="002E069B">
        <w:rPr>
          <w:color w:val="auto"/>
        </w:rPr>
        <w:t xml:space="preserve"> </w:t>
      </w:r>
    </w:p>
    <w:p w:rsidR="00CF3BCC" w:rsidRPr="002E069B" w:rsidRDefault="002E069B" w:rsidP="00EA5676">
      <w:pPr>
        <w:spacing w:after="0" w:line="259" w:lineRule="auto"/>
        <w:ind w:left="1270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  </w:t>
      </w:r>
    </w:p>
    <w:p w:rsidR="00904DBB" w:rsidRDefault="00904DBB" w:rsidP="00434678">
      <w:pPr>
        <w:spacing w:after="0" w:line="360" w:lineRule="auto"/>
        <w:ind w:left="10" w:right="0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2E069B" w:rsidRPr="002E069B">
        <w:rPr>
          <w:b/>
          <w:color w:val="auto"/>
        </w:rPr>
        <w:t xml:space="preserve">Подцель 3. </w:t>
      </w:r>
    </w:p>
    <w:p w:rsidR="00CF3BCC" w:rsidRPr="002E069B" w:rsidRDefault="002E069B" w:rsidP="00434678">
      <w:pPr>
        <w:spacing w:after="0" w:line="360" w:lineRule="auto"/>
        <w:ind w:left="0" w:right="0" w:firstLine="567"/>
        <w:jc w:val="both"/>
        <w:rPr>
          <w:color w:val="auto"/>
        </w:rPr>
      </w:pPr>
      <w:r w:rsidRPr="002E069B">
        <w:rPr>
          <w:color w:val="auto"/>
        </w:rPr>
        <w:t xml:space="preserve">Совершенствовать систему здоровье сбережения в ДОУ.    </w:t>
      </w:r>
    </w:p>
    <w:tbl>
      <w:tblPr>
        <w:tblStyle w:val="TableGrid"/>
        <w:tblW w:w="9827" w:type="dxa"/>
        <w:tblInd w:w="290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906"/>
        <w:gridCol w:w="992"/>
        <w:gridCol w:w="1887"/>
        <w:gridCol w:w="2021"/>
        <w:gridCol w:w="21"/>
      </w:tblGrid>
      <w:tr w:rsidR="002E069B" w:rsidRPr="00237160" w:rsidTr="00521573">
        <w:trPr>
          <w:gridAfter w:val="1"/>
          <w:wAfter w:w="21" w:type="dxa"/>
          <w:trHeight w:val="588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Сроки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Ответственный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28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Источник </w:t>
            </w:r>
          </w:p>
          <w:p w:rsidR="00CF3BCC" w:rsidRPr="00237160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 xml:space="preserve">финансирования </w:t>
            </w:r>
          </w:p>
        </w:tc>
      </w:tr>
      <w:tr w:rsidR="002E069B" w:rsidRPr="00237160" w:rsidTr="00237160">
        <w:trPr>
          <w:trHeight w:val="655"/>
        </w:trPr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lastRenderedPageBreak/>
              <w:t xml:space="preserve">1.Повышать профессиональную </w:t>
            </w:r>
            <w:proofErr w:type="gramStart"/>
            <w:r w:rsidRPr="00237160">
              <w:rPr>
                <w:b/>
                <w:color w:val="auto"/>
                <w:sz w:val="24"/>
              </w:rPr>
              <w:t>компетентность  педагогического</w:t>
            </w:r>
            <w:proofErr w:type="gramEnd"/>
            <w:r w:rsidRPr="00237160">
              <w:rPr>
                <w:b/>
                <w:color w:val="auto"/>
                <w:sz w:val="24"/>
              </w:rPr>
              <w:t xml:space="preserve"> коллектива в вопросах здоровье сбережения и физического  развития детей.</w:t>
            </w:r>
            <w:r w:rsidRPr="00237160">
              <w:rPr>
                <w:color w:val="auto"/>
                <w:sz w:val="24"/>
              </w:rPr>
              <w:t xml:space="preserve">  </w:t>
            </w:r>
          </w:p>
        </w:tc>
      </w:tr>
      <w:tr w:rsidR="002E069B" w:rsidRPr="00237160" w:rsidTr="00521573">
        <w:trPr>
          <w:gridAfter w:val="1"/>
          <w:wAfter w:w="21" w:type="dxa"/>
          <w:trHeight w:val="100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</w:t>
            </w:r>
            <w:proofErr w:type="gramStart"/>
            <w:r w:rsidRPr="00237160">
              <w:rPr>
                <w:color w:val="auto"/>
                <w:sz w:val="24"/>
              </w:rPr>
              <w:t>1.Активизация</w:t>
            </w:r>
            <w:proofErr w:type="gramEnd"/>
            <w:r w:rsidRPr="00237160">
              <w:rPr>
                <w:color w:val="auto"/>
                <w:sz w:val="24"/>
              </w:rPr>
              <w:t xml:space="preserve"> коллективных и индивидуальных форм методической работы с педагогами по вопросам  физического развития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04DB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 2020</w:t>
            </w:r>
            <w:r w:rsidR="002E069B" w:rsidRPr="00237160">
              <w:rPr>
                <w:color w:val="auto"/>
                <w:sz w:val="24"/>
              </w:rPr>
              <w:t xml:space="preserve"> - </w:t>
            </w:r>
            <w:r w:rsidRPr="00237160">
              <w:rPr>
                <w:color w:val="auto"/>
                <w:sz w:val="24"/>
              </w:rPr>
              <w:t>2024</w:t>
            </w:r>
            <w:r w:rsidR="002E069B" w:rsidRPr="00237160">
              <w:rPr>
                <w:color w:val="auto"/>
                <w:sz w:val="24"/>
              </w:rPr>
              <w:t xml:space="preserve">г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521573">
        <w:trPr>
          <w:gridAfter w:val="1"/>
          <w:wAfter w:w="21" w:type="dxa"/>
          <w:trHeight w:val="576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1.</w:t>
            </w:r>
            <w:proofErr w:type="gramStart"/>
            <w:r w:rsidRPr="00237160">
              <w:rPr>
                <w:color w:val="auto"/>
                <w:sz w:val="24"/>
              </w:rPr>
              <w:t>2.Изучение</w:t>
            </w:r>
            <w:proofErr w:type="gramEnd"/>
            <w:r w:rsidRPr="00237160">
              <w:rPr>
                <w:color w:val="auto"/>
                <w:sz w:val="24"/>
              </w:rPr>
              <w:t xml:space="preserve"> передового опыта по    развитию здоровье сберегающей среды ДОУ.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 </w:t>
            </w:r>
            <w:r w:rsidR="00904DBB" w:rsidRPr="00237160">
              <w:rPr>
                <w:color w:val="auto"/>
                <w:sz w:val="24"/>
              </w:rPr>
              <w:t>2020 - 2024г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Заведующая, старший </w:t>
            </w:r>
          </w:p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воспитатель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237160">
        <w:trPr>
          <w:trHeight w:val="655"/>
        </w:trPr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>2.Оптимизировать   развивающую среду ДОУ, способствующую двигательной активности детей.</w:t>
            </w:r>
            <w:r w:rsidRPr="00237160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237160" w:rsidTr="00521573">
        <w:trPr>
          <w:gridAfter w:val="1"/>
          <w:wAfter w:w="21" w:type="dxa"/>
          <w:trHeight w:val="977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2.</w:t>
            </w:r>
            <w:proofErr w:type="gramStart"/>
            <w:r w:rsidRPr="00237160">
              <w:rPr>
                <w:color w:val="auto"/>
                <w:sz w:val="24"/>
              </w:rPr>
              <w:t>1.Приобретение</w:t>
            </w:r>
            <w:proofErr w:type="gramEnd"/>
            <w:r w:rsidRPr="00237160">
              <w:rPr>
                <w:color w:val="auto"/>
                <w:sz w:val="24"/>
              </w:rPr>
              <w:t xml:space="preserve"> спортивного оборудования для игр зимой и летом.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</w:t>
            </w:r>
            <w:r w:rsidR="00904DBB" w:rsidRPr="00237160">
              <w:rPr>
                <w:color w:val="auto"/>
                <w:sz w:val="24"/>
              </w:rPr>
              <w:t>2020 - 2024г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Заведующая, старший воспитатель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бюджетные средства </w:t>
            </w:r>
          </w:p>
        </w:tc>
      </w:tr>
      <w:tr w:rsidR="002E069B" w:rsidRPr="00237160" w:rsidTr="00521573">
        <w:trPr>
          <w:gridAfter w:val="1"/>
          <w:wAfter w:w="21" w:type="dxa"/>
          <w:trHeight w:val="824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2.</w:t>
            </w:r>
            <w:proofErr w:type="gramStart"/>
            <w:r w:rsidRPr="00237160">
              <w:rPr>
                <w:color w:val="auto"/>
                <w:sz w:val="24"/>
              </w:rPr>
              <w:t>2.Приобретение</w:t>
            </w:r>
            <w:proofErr w:type="gramEnd"/>
            <w:r w:rsidRPr="00237160">
              <w:rPr>
                <w:color w:val="auto"/>
                <w:sz w:val="24"/>
              </w:rPr>
              <w:t xml:space="preserve"> </w:t>
            </w:r>
          </w:p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атрибутов для проведения ОРУ во всех группах (флажки, погремушки, кубики и др.)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</w:t>
            </w:r>
            <w:r w:rsidR="00904DBB" w:rsidRPr="00237160">
              <w:rPr>
                <w:color w:val="auto"/>
                <w:sz w:val="24"/>
              </w:rPr>
              <w:t>2020 - 2024г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Заведующая, старший </w:t>
            </w:r>
          </w:p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воспитатель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 бюджетные средства </w:t>
            </w:r>
          </w:p>
        </w:tc>
      </w:tr>
      <w:tr w:rsidR="002E069B" w:rsidRPr="00237160" w:rsidTr="00237160">
        <w:trPr>
          <w:trHeight w:val="653"/>
        </w:trPr>
        <w:tc>
          <w:tcPr>
            <w:tcW w:w="9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b/>
                <w:color w:val="auto"/>
                <w:sz w:val="24"/>
              </w:rPr>
              <w:t>3.Совершенствовать организационно-методические условия физического развития детей.</w:t>
            </w:r>
            <w:r w:rsidRPr="00237160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237160" w:rsidTr="00521573">
        <w:trPr>
          <w:gridAfter w:val="1"/>
          <w:wAfter w:w="21" w:type="dxa"/>
          <w:trHeight w:val="101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3.</w:t>
            </w:r>
            <w:proofErr w:type="gramStart"/>
            <w:r w:rsidRPr="00237160">
              <w:rPr>
                <w:color w:val="auto"/>
                <w:sz w:val="24"/>
              </w:rPr>
              <w:t>1.Внедрение</w:t>
            </w:r>
            <w:proofErr w:type="gramEnd"/>
            <w:r w:rsidRPr="00237160">
              <w:rPr>
                <w:color w:val="auto"/>
                <w:sz w:val="24"/>
              </w:rPr>
              <w:t xml:space="preserve"> в образовательный процесс новых технологий по оздоровлению и воспитанию здорового образа жизни дошкольников.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04DB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2020 - 2024г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Заведующая, старший воспитатель, </w:t>
            </w:r>
          </w:p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педагоги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237160" w:rsidTr="00521573">
        <w:trPr>
          <w:gridAfter w:val="1"/>
          <w:wAfter w:w="21" w:type="dxa"/>
          <w:trHeight w:val="874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3.</w:t>
            </w:r>
            <w:proofErr w:type="gramStart"/>
            <w:r w:rsidRPr="00237160">
              <w:rPr>
                <w:color w:val="auto"/>
                <w:sz w:val="24"/>
              </w:rPr>
              <w:t>2.Создание</w:t>
            </w:r>
            <w:proofErr w:type="gramEnd"/>
            <w:r w:rsidRPr="00237160">
              <w:rPr>
                <w:color w:val="auto"/>
                <w:sz w:val="24"/>
              </w:rPr>
              <w:t xml:space="preserve"> банка методических рекомендаций по здоровому образу жизни дошкольников.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904DB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>2020 - 2024г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Старший воспитатель, </w:t>
            </w:r>
          </w:p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педагоги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237160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237160">
              <w:rPr>
                <w:color w:val="auto"/>
                <w:sz w:val="24"/>
              </w:rPr>
              <w:t xml:space="preserve">без затрат </w:t>
            </w:r>
          </w:p>
        </w:tc>
      </w:tr>
    </w:tbl>
    <w:p w:rsidR="00CF3BCC" w:rsidRPr="002E069B" w:rsidRDefault="002E069B" w:rsidP="00EA5676">
      <w:pPr>
        <w:spacing w:after="0" w:line="259" w:lineRule="auto"/>
        <w:ind w:left="1565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 </w:t>
      </w:r>
    </w:p>
    <w:p w:rsidR="00CF3BCC" w:rsidRPr="002E069B" w:rsidRDefault="002E069B" w:rsidP="00EA5676">
      <w:pPr>
        <w:spacing w:after="22" w:line="259" w:lineRule="auto"/>
        <w:ind w:left="1565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</w:t>
      </w:r>
    </w:p>
    <w:p w:rsidR="00904DBB" w:rsidRDefault="002E069B" w:rsidP="00434678">
      <w:pPr>
        <w:spacing w:line="360" w:lineRule="auto"/>
        <w:ind w:left="866" w:right="0" w:hanging="15"/>
        <w:jc w:val="both"/>
        <w:rPr>
          <w:color w:val="auto"/>
        </w:rPr>
      </w:pPr>
      <w:r w:rsidRPr="002E069B">
        <w:rPr>
          <w:b/>
          <w:color w:val="auto"/>
        </w:rPr>
        <w:t>Подцель 4.</w:t>
      </w:r>
      <w:r w:rsidRPr="002E069B">
        <w:rPr>
          <w:color w:val="auto"/>
        </w:rPr>
        <w:t xml:space="preserve"> </w:t>
      </w:r>
    </w:p>
    <w:p w:rsidR="00904DBB" w:rsidRPr="002E069B" w:rsidRDefault="002E069B" w:rsidP="00434678">
      <w:pPr>
        <w:spacing w:line="360" w:lineRule="auto"/>
        <w:ind w:left="866" w:right="0" w:firstLine="550"/>
        <w:jc w:val="both"/>
        <w:rPr>
          <w:color w:val="auto"/>
        </w:rPr>
      </w:pPr>
      <w:r w:rsidRPr="002E069B">
        <w:rPr>
          <w:color w:val="auto"/>
        </w:rPr>
        <w:t>Повысить уровень профессиональной компетентности педагогов ДОУ, со</w:t>
      </w:r>
      <w:r w:rsidR="00904DBB">
        <w:rPr>
          <w:color w:val="auto"/>
        </w:rPr>
        <w:t xml:space="preserve">здавая условия для развития их </w:t>
      </w:r>
      <w:r w:rsidRPr="002E069B">
        <w:rPr>
          <w:color w:val="auto"/>
        </w:rPr>
        <w:t xml:space="preserve">субъектной позиции. </w:t>
      </w:r>
    </w:p>
    <w:tbl>
      <w:tblPr>
        <w:tblStyle w:val="TableGrid"/>
        <w:tblW w:w="9770" w:type="dxa"/>
        <w:tblInd w:w="290" w:type="dxa"/>
        <w:tblCellMar>
          <w:top w:w="1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406"/>
        <w:gridCol w:w="1993"/>
        <w:gridCol w:w="2354"/>
        <w:gridCol w:w="2017"/>
      </w:tblGrid>
      <w:tr w:rsidR="002E069B" w:rsidRPr="00521573" w:rsidTr="00822552">
        <w:trPr>
          <w:trHeight w:val="51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b/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b/>
                <w:color w:val="auto"/>
                <w:sz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b/>
                <w:color w:val="auto"/>
                <w:sz w:val="24"/>
              </w:rPr>
              <w:t xml:space="preserve">Ответственный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28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b/>
                <w:color w:val="auto"/>
                <w:sz w:val="24"/>
              </w:rPr>
              <w:t xml:space="preserve">Источник </w:t>
            </w:r>
          </w:p>
          <w:p w:rsidR="00CF3BCC" w:rsidRPr="00521573" w:rsidRDefault="00822552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финансирования</w:t>
            </w:r>
          </w:p>
        </w:tc>
      </w:tr>
      <w:tr w:rsidR="002E069B" w:rsidRPr="00521573" w:rsidTr="00521573">
        <w:trPr>
          <w:trHeight w:val="655"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b/>
                <w:color w:val="auto"/>
                <w:sz w:val="24"/>
              </w:rPr>
              <w:t>1.Стимулировать профессиональную самоорганизацию деятельности педагогов, поддерживать инициативу и творчество.</w:t>
            </w:r>
            <w:r w:rsidRPr="00521573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521573" w:rsidTr="00822552">
        <w:trPr>
          <w:trHeight w:val="73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>1.</w:t>
            </w:r>
            <w:proofErr w:type="gramStart"/>
            <w:r w:rsidRPr="00521573">
              <w:rPr>
                <w:color w:val="auto"/>
                <w:sz w:val="24"/>
              </w:rPr>
              <w:t>1.Корректировка</w:t>
            </w:r>
            <w:proofErr w:type="gramEnd"/>
            <w:r w:rsidRPr="00521573">
              <w:rPr>
                <w:color w:val="auto"/>
                <w:sz w:val="24"/>
              </w:rPr>
              <w:t xml:space="preserve"> плана повышения квалификации педагогов.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  </w:t>
            </w:r>
            <w:r w:rsidR="00C155EE" w:rsidRPr="00521573">
              <w:rPr>
                <w:color w:val="auto"/>
                <w:sz w:val="24"/>
              </w:rPr>
              <w:t>2020 - 2024г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521573" w:rsidTr="00822552">
        <w:trPr>
          <w:trHeight w:val="130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>1.2.Проведение семинаров</w:t>
            </w:r>
            <w:r w:rsidR="00C155EE" w:rsidRPr="00521573">
              <w:rPr>
                <w:color w:val="auto"/>
                <w:sz w:val="24"/>
              </w:rPr>
              <w:t>-</w:t>
            </w:r>
            <w:r w:rsidRPr="00521573">
              <w:rPr>
                <w:color w:val="auto"/>
                <w:sz w:val="24"/>
              </w:rPr>
              <w:t xml:space="preserve">практикумов «Реализация образовательной программы по основным направлениям развития и образования детей»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  </w:t>
            </w:r>
            <w:r w:rsidR="00C155EE" w:rsidRPr="00521573">
              <w:rPr>
                <w:color w:val="auto"/>
                <w:sz w:val="24"/>
              </w:rPr>
              <w:t>2020 - 2024г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521573" w:rsidTr="00822552">
        <w:trPr>
          <w:trHeight w:val="8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lastRenderedPageBreak/>
              <w:t>1.</w:t>
            </w:r>
            <w:proofErr w:type="gramStart"/>
            <w:r w:rsidRPr="00521573">
              <w:rPr>
                <w:color w:val="auto"/>
                <w:sz w:val="24"/>
              </w:rPr>
              <w:t>3.Стимулирование</w:t>
            </w:r>
            <w:proofErr w:type="gramEnd"/>
            <w:r w:rsidRPr="00521573">
              <w:rPr>
                <w:color w:val="auto"/>
                <w:sz w:val="24"/>
              </w:rPr>
              <w:t xml:space="preserve"> самообразования педагогов в области внедрения ФГОС ДО.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  </w:t>
            </w:r>
            <w:r w:rsidR="00C155EE" w:rsidRPr="00521573">
              <w:rPr>
                <w:color w:val="auto"/>
                <w:sz w:val="24"/>
              </w:rPr>
              <w:t>2020 - 2024г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Заведующая, старший воспитатель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521573" w:rsidTr="00521573">
        <w:trPr>
          <w:trHeight w:val="65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>1.</w:t>
            </w:r>
            <w:proofErr w:type="gramStart"/>
            <w:r w:rsidRPr="00521573">
              <w:rPr>
                <w:color w:val="auto"/>
                <w:sz w:val="24"/>
              </w:rPr>
              <w:t>4.Активизировать</w:t>
            </w:r>
            <w:proofErr w:type="gramEnd"/>
            <w:r w:rsidRPr="00521573">
              <w:rPr>
                <w:color w:val="auto"/>
                <w:sz w:val="24"/>
              </w:rPr>
              <w:t xml:space="preserve"> работу с молодыми педагогами.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  </w:t>
            </w:r>
            <w:r w:rsidR="00C155EE" w:rsidRPr="00521573">
              <w:rPr>
                <w:color w:val="auto"/>
                <w:sz w:val="24"/>
              </w:rPr>
              <w:t>2020 - 2024г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Заведующая, старший </w:t>
            </w:r>
            <w:r w:rsidR="00C155EE" w:rsidRPr="00521573">
              <w:rPr>
                <w:color w:val="auto"/>
                <w:sz w:val="24"/>
              </w:rPr>
              <w:t>воспитатель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521573" w:rsidTr="00822552">
        <w:trPr>
          <w:trHeight w:val="289"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b/>
                <w:color w:val="auto"/>
                <w:sz w:val="24"/>
              </w:rPr>
              <w:t>2.Внедрение профессионального стандарта педагога как импульса к его саморазвитию</w:t>
            </w:r>
            <w:r w:rsidRPr="00521573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521573" w:rsidTr="00822552">
        <w:trPr>
          <w:trHeight w:val="166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2.1.Организация методического сопровождения педагогов по обеспечению их  соответствия требованиям Профессионального стандарта педагога   ДОУ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  </w:t>
            </w:r>
            <w:r w:rsidR="00C155EE" w:rsidRPr="00521573">
              <w:rPr>
                <w:color w:val="auto"/>
                <w:sz w:val="24"/>
              </w:rPr>
              <w:t>2020 - 2024г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521573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521573">
              <w:rPr>
                <w:color w:val="auto"/>
                <w:sz w:val="24"/>
              </w:rPr>
              <w:t xml:space="preserve">без затрат </w:t>
            </w:r>
          </w:p>
        </w:tc>
      </w:tr>
    </w:tbl>
    <w:p w:rsidR="00CF3BCC" w:rsidRPr="002E069B" w:rsidRDefault="002E069B" w:rsidP="00EA5676">
      <w:pPr>
        <w:spacing w:after="261" w:line="259" w:lineRule="auto"/>
        <w:ind w:left="1565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</w:t>
      </w:r>
    </w:p>
    <w:p w:rsidR="00F51815" w:rsidRDefault="002E069B" w:rsidP="00434678">
      <w:pPr>
        <w:spacing w:line="360" w:lineRule="auto"/>
        <w:ind w:right="0"/>
        <w:jc w:val="both"/>
        <w:rPr>
          <w:b/>
          <w:color w:val="auto"/>
        </w:rPr>
      </w:pPr>
      <w:r w:rsidRPr="002E069B">
        <w:rPr>
          <w:b/>
          <w:color w:val="auto"/>
        </w:rPr>
        <w:t xml:space="preserve">Подцель 5. </w:t>
      </w:r>
    </w:p>
    <w:p w:rsidR="00CF3BCC" w:rsidRPr="002E069B" w:rsidRDefault="00F51815" w:rsidP="00434678">
      <w:pPr>
        <w:spacing w:line="360" w:lineRule="auto"/>
        <w:ind w:left="1575" w:right="0"/>
        <w:jc w:val="both"/>
        <w:rPr>
          <w:color w:val="auto"/>
        </w:rPr>
      </w:pPr>
      <w:r>
        <w:rPr>
          <w:color w:val="auto"/>
        </w:rPr>
        <w:t>Расширять взаимодействие</w:t>
      </w:r>
      <w:r w:rsidR="002E069B" w:rsidRPr="002E069B">
        <w:rPr>
          <w:color w:val="auto"/>
        </w:rPr>
        <w:t xml:space="preserve"> с социумом (семьей, школой).  </w:t>
      </w:r>
    </w:p>
    <w:tbl>
      <w:tblPr>
        <w:tblStyle w:val="TableGrid"/>
        <w:tblW w:w="9589" w:type="dxa"/>
        <w:tblInd w:w="290" w:type="dxa"/>
        <w:tblLayout w:type="fixed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667"/>
        <w:gridCol w:w="947"/>
        <w:gridCol w:w="1843"/>
        <w:gridCol w:w="2126"/>
        <w:gridCol w:w="6"/>
      </w:tblGrid>
      <w:tr w:rsidR="002E069B" w:rsidRPr="00822552" w:rsidTr="00822552">
        <w:trPr>
          <w:gridAfter w:val="1"/>
          <w:wAfter w:w="6" w:type="dxa"/>
          <w:trHeight w:val="60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259" w:lineRule="auto"/>
              <w:ind w:left="2" w:right="-73" w:firstLine="0"/>
              <w:jc w:val="both"/>
              <w:rPr>
                <w:b/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28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Источник </w:t>
            </w:r>
          </w:p>
          <w:p w:rsidR="00CF3BCC" w:rsidRPr="00822552" w:rsidRDefault="002E069B" w:rsidP="00EA5676">
            <w:pPr>
              <w:spacing w:after="0" w:line="259" w:lineRule="auto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финансирования </w:t>
            </w:r>
          </w:p>
        </w:tc>
      </w:tr>
      <w:tr w:rsidR="002E069B" w:rsidRPr="00822552" w:rsidTr="00822552">
        <w:trPr>
          <w:trHeight w:val="331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259" w:lineRule="auto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>1.Обеспечить педагогическое сопровождение семей воспитанников.</w:t>
            </w:r>
            <w:r w:rsidRPr="00822552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822552" w:rsidTr="00822552">
        <w:trPr>
          <w:gridAfter w:val="1"/>
          <w:wAfter w:w="6" w:type="dxa"/>
          <w:trHeight w:val="541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1.1. Разработка проекта </w:t>
            </w:r>
            <w:proofErr w:type="gramStart"/>
            <w:r w:rsidRPr="00822552">
              <w:rPr>
                <w:color w:val="auto"/>
                <w:sz w:val="24"/>
              </w:rPr>
              <w:t>по  взаимодействию</w:t>
            </w:r>
            <w:proofErr w:type="gramEnd"/>
            <w:r w:rsidRPr="00822552">
              <w:rPr>
                <w:color w:val="auto"/>
                <w:sz w:val="24"/>
              </w:rPr>
              <w:t xml:space="preserve"> ДОУ со школой.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822552" w:rsidTr="00822552">
        <w:trPr>
          <w:gridAfter w:val="1"/>
          <w:wAfter w:w="6" w:type="dxa"/>
          <w:trHeight w:val="804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1.2. Организация цикла мероприятий для родителей по оздоровлению и развитию дошкольников.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Старший воспитатель, педагоги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822552" w:rsidTr="00822552">
        <w:trPr>
          <w:gridAfter w:val="1"/>
          <w:wAfter w:w="6" w:type="dxa"/>
          <w:trHeight w:val="110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1.</w:t>
            </w:r>
            <w:proofErr w:type="gramStart"/>
            <w:r w:rsidRPr="00822552">
              <w:rPr>
                <w:color w:val="auto"/>
                <w:sz w:val="24"/>
              </w:rPr>
              <w:t>3.Совершенствование</w:t>
            </w:r>
            <w:proofErr w:type="gramEnd"/>
            <w:r w:rsidRPr="00822552">
              <w:rPr>
                <w:color w:val="auto"/>
                <w:sz w:val="24"/>
              </w:rPr>
              <w:t xml:space="preserve"> наглядно- </w:t>
            </w:r>
          </w:p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информационных форм работы с семьей (информационно - ознакомительных; информационно</w:t>
            </w:r>
            <w:r w:rsidR="00822552">
              <w:rPr>
                <w:color w:val="auto"/>
                <w:sz w:val="24"/>
              </w:rPr>
              <w:t>-</w:t>
            </w:r>
            <w:r w:rsidRPr="00822552">
              <w:rPr>
                <w:color w:val="auto"/>
                <w:sz w:val="24"/>
              </w:rPr>
              <w:t xml:space="preserve">просветительских).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Старший воспитатель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822552" w:rsidTr="00822552">
        <w:trPr>
          <w:trHeight w:val="332"/>
        </w:trPr>
        <w:tc>
          <w:tcPr>
            <w:tcW w:w="9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>2.Обеспечить функционирование ДОУ как открытой системы</w:t>
            </w:r>
            <w:r w:rsidRPr="00822552">
              <w:rPr>
                <w:color w:val="auto"/>
                <w:sz w:val="24"/>
              </w:rPr>
              <w:t xml:space="preserve"> </w:t>
            </w:r>
          </w:p>
        </w:tc>
      </w:tr>
      <w:tr w:rsidR="002E069B" w:rsidRPr="00822552" w:rsidTr="00822552">
        <w:trPr>
          <w:gridAfter w:val="1"/>
          <w:wAfter w:w="6" w:type="dxa"/>
          <w:trHeight w:val="116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2.1.Использование ресурсов социокультурной  среды (библиотеки, музеи и др.) для обогащения образовательного процесса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Старший воспитатель, педагоги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без затрат </w:t>
            </w:r>
          </w:p>
        </w:tc>
      </w:tr>
      <w:tr w:rsidR="002E069B" w:rsidRPr="00822552" w:rsidTr="00822552">
        <w:trPr>
          <w:gridAfter w:val="1"/>
          <w:wAfter w:w="6" w:type="dxa"/>
          <w:trHeight w:val="1265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2.</w:t>
            </w:r>
            <w:proofErr w:type="gramStart"/>
            <w:r w:rsidRPr="00822552">
              <w:rPr>
                <w:color w:val="auto"/>
                <w:sz w:val="24"/>
              </w:rPr>
              <w:t>2.Совершенствование</w:t>
            </w:r>
            <w:proofErr w:type="gramEnd"/>
            <w:r w:rsidRPr="00822552">
              <w:rPr>
                <w:color w:val="auto"/>
                <w:sz w:val="24"/>
              </w:rPr>
              <w:t xml:space="preserve"> работы сайта ДОУ по   повышению родительской компетентности в вопросах развития и воспитания детей.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Старший воспитатель, педагоги, администратор сайта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без затрат </w:t>
            </w:r>
          </w:p>
        </w:tc>
      </w:tr>
    </w:tbl>
    <w:p w:rsidR="00CF3BCC" w:rsidRPr="002E069B" w:rsidRDefault="002E069B" w:rsidP="00EA5676">
      <w:pPr>
        <w:spacing w:after="20" w:line="259" w:lineRule="auto"/>
        <w:ind w:left="857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     </w:t>
      </w:r>
    </w:p>
    <w:p w:rsidR="003C5588" w:rsidRDefault="002E069B" w:rsidP="00434678">
      <w:pPr>
        <w:spacing w:line="360" w:lineRule="auto"/>
        <w:ind w:left="876" w:right="0"/>
        <w:jc w:val="both"/>
        <w:rPr>
          <w:color w:val="auto"/>
        </w:rPr>
      </w:pPr>
      <w:r w:rsidRPr="002E069B">
        <w:rPr>
          <w:b/>
          <w:color w:val="auto"/>
        </w:rPr>
        <w:t xml:space="preserve"> Подцель 6.</w:t>
      </w:r>
      <w:r w:rsidRPr="002E069B">
        <w:rPr>
          <w:color w:val="auto"/>
        </w:rPr>
        <w:t xml:space="preserve"> </w:t>
      </w:r>
    </w:p>
    <w:p w:rsidR="00CF3BCC" w:rsidRPr="002E069B" w:rsidRDefault="002E069B" w:rsidP="00434678">
      <w:pPr>
        <w:spacing w:after="0" w:line="360" w:lineRule="auto"/>
        <w:ind w:left="873" w:right="0" w:firstLine="539"/>
        <w:jc w:val="both"/>
        <w:rPr>
          <w:color w:val="auto"/>
        </w:rPr>
      </w:pPr>
      <w:r w:rsidRPr="002E069B">
        <w:rPr>
          <w:color w:val="auto"/>
        </w:rPr>
        <w:t>Обогащать ма</w:t>
      </w:r>
      <w:r w:rsidR="003C5588">
        <w:rPr>
          <w:color w:val="auto"/>
        </w:rPr>
        <w:t xml:space="preserve">териально-техническую базу ДОУ </w:t>
      </w:r>
      <w:r w:rsidRPr="002E069B">
        <w:rPr>
          <w:color w:val="auto"/>
        </w:rPr>
        <w:t>и предметно</w:t>
      </w:r>
      <w:r w:rsidR="003C5588">
        <w:rPr>
          <w:color w:val="auto"/>
        </w:rPr>
        <w:t>-</w:t>
      </w:r>
      <w:r w:rsidRPr="002E069B">
        <w:rPr>
          <w:color w:val="auto"/>
        </w:rPr>
        <w:t xml:space="preserve">пространственную развивающую среду   согласно требованиям ФГОС ДО. </w:t>
      </w:r>
    </w:p>
    <w:p w:rsidR="00CF3BCC" w:rsidRPr="002E069B" w:rsidRDefault="002E069B" w:rsidP="00EA5676">
      <w:pPr>
        <w:spacing w:after="0" w:line="259" w:lineRule="auto"/>
        <w:ind w:left="1565" w:right="0" w:firstLine="0"/>
        <w:jc w:val="both"/>
        <w:rPr>
          <w:color w:val="auto"/>
        </w:rPr>
      </w:pPr>
      <w:r w:rsidRPr="002E069B">
        <w:rPr>
          <w:color w:val="auto"/>
        </w:rPr>
        <w:t xml:space="preserve"> </w:t>
      </w:r>
    </w:p>
    <w:tbl>
      <w:tblPr>
        <w:tblStyle w:val="TableGrid"/>
        <w:tblW w:w="9641" w:type="dxa"/>
        <w:tblInd w:w="290" w:type="dxa"/>
        <w:tblCellMar>
          <w:top w:w="13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08"/>
        <w:gridCol w:w="881"/>
        <w:gridCol w:w="1899"/>
        <w:gridCol w:w="2033"/>
        <w:gridCol w:w="20"/>
      </w:tblGrid>
      <w:tr w:rsidR="002E069B" w:rsidRPr="00822552" w:rsidTr="00822552">
        <w:trPr>
          <w:gridAfter w:val="1"/>
          <w:wAfter w:w="20" w:type="dxa"/>
          <w:trHeight w:val="582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Сроки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Ответственный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Источник </w:t>
            </w:r>
          </w:p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 xml:space="preserve">финансирования </w:t>
            </w:r>
          </w:p>
        </w:tc>
      </w:tr>
      <w:tr w:rsidR="002E069B" w:rsidRPr="00822552" w:rsidTr="00822552">
        <w:trPr>
          <w:trHeight w:val="653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lastRenderedPageBreak/>
              <w:t xml:space="preserve">1.Целенаправленно совершенствовать предметно-развивающую среду с учетом оптимальной  насыщенности, целостности </w:t>
            </w:r>
          </w:p>
        </w:tc>
      </w:tr>
      <w:tr w:rsidR="002E069B" w:rsidRPr="00822552" w:rsidTr="00822552">
        <w:trPr>
          <w:gridAfter w:val="1"/>
          <w:wAfter w:w="20" w:type="dxa"/>
          <w:trHeight w:val="138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1.</w:t>
            </w:r>
            <w:proofErr w:type="gramStart"/>
            <w:r w:rsidRPr="00822552">
              <w:rPr>
                <w:color w:val="auto"/>
                <w:sz w:val="24"/>
              </w:rPr>
              <w:t>1.Приобретение</w:t>
            </w:r>
            <w:proofErr w:type="gramEnd"/>
            <w:r w:rsidRPr="00822552">
              <w:rPr>
                <w:color w:val="auto"/>
                <w:sz w:val="24"/>
              </w:rPr>
              <w:t xml:space="preserve"> современного информационного оборудования, раздаточного и дидактического материала для реализации основной образовательной программы дошкольного образования.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3C558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Заведующая, старший воспитатель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бюджетные и внебюджетные средства </w:t>
            </w:r>
          </w:p>
        </w:tc>
      </w:tr>
      <w:tr w:rsidR="002E069B" w:rsidRPr="00822552" w:rsidTr="00822552">
        <w:trPr>
          <w:gridAfter w:val="1"/>
          <w:wAfter w:w="20" w:type="dxa"/>
          <w:trHeight w:val="824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1.2.Приобретение музыкаль</w:t>
            </w:r>
            <w:r w:rsidR="00AE7ED0" w:rsidRPr="00822552">
              <w:rPr>
                <w:color w:val="auto"/>
                <w:sz w:val="24"/>
              </w:rPr>
              <w:t>ных инструментов и спортивного оборудования</w:t>
            </w:r>
            <w:r w:rsidRPr="00822552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3C5588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З</w:t>
            </w:r>
            <w:r w:rsidR="00822552">
              <w:rPr>
                <w:color w:val="auto"/>
                <w:sz w:val="24"/>
              </w:rPr>
              <w:t>аведующая, старший воспитатель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бюджетные  средства </w:t>
            </w:r>
          </w:p>
        </w:tc>
      </w:tr>
      <w:tr w:rsidR="002E069B" w:rsidRPr="00822552" w:rsidTr="00822552">
        <w:trPr>
          <w:gridAfter w:val="1"/>
          <w:wAfter w:w="20" w:type="dxa"/>
          <w:trHeight w:val="822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1.</w:t>
            </w:r>
            <w:proofErr w:type="gramStart"/>
            <w:r w:rsidRPr="00822552">
              <w:rPr>
                <w:color w:val="auto"/>
                <w:sz w:val="24"/>
              </w:rPr>
              <w:t>3.Постоянное</w:t>
            </w:r>
            <w:proofErr w:type="gramEnd"/>
            <w:r w:rsidRPr="00822552">
              <w:rPr>
                <w:color w:val="auto"/>
                <w:sz w:val="24"/>
              </w:rPr>
              <w:t xml:space="preserve"> отслеживание состояния предметно-развивающей среды, ее модернизация и развитие.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Старший </w:t>
            </w:r>
          </w:p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воспитатель </w:t>
            </w:r>
          </w:p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</w:t>
            </w:r>
            <w:r w:rsidR="00822552">
              <w:rPr>
                <w:color w:val="auto"/>
                <w:sz w:val="24"/>
              </w:rPr>
              <w:t>воспитатели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бюджетные  </w:t>
            </w:r>
          </w:p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средства            </w:t>
            </w:r>
          </w:p>
        </w:tc>
      </w:tr>
      <w:tr w:rsidR="002E069B" w:rsidRPr="00822552" w:rsidTr="00822552">
        <w:trPr>
          <w:trHeight w:val="976"/>
        </w:trPr>
        <w:tc>
          <w:tcPr>
            <w:tcW w:w="9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3C5588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b/>
                <w:color w:val="auto"/>
                <w:sz w:val="24"/>
              </w:rPr>
              <w:t>2</w:t>
            </w:r>
            <w:r w:rsidR="002E069B" w:rsidRPr="00822552">
              <w:rPr>
                <w:b/>
                <w:color w:val="auto"/>
                <w:sz w:val="24"/>
              </w:rPr>
              <w:t>.</w:t>
            </w:r>
            <w:r w:rsidRPr="00822552">
              <w:rPr>
                <w:b/>
                <w:color w:val="auto"/>
                <w:sz w:val="24"/>
              </w:rPr>
              <w:t xml:space="preserve"> </w:t>
            </w:r>
            <w:r w:rsidR="002E069B" w:rsidRPr="00822552">
              <w:rPr>
                <w:b/>
                <w:color w:val="auto"/>
                <w:sz w:val="24"/>
              </w:rPr>
              <w:t>Оснащать образовательное пространство средствами обучения и воспитания, соответствующими матер</w:t>
            </w:r>
            <w:r w:rsidRPr="00822552">
              <w:rPr>
                <w:b/>
                <w:color w:val="auto"/>
                <w:sz w:val="24"/>
              </w:rPr>
              <w:t xml:space="preserve">иалами, в том числе расходным, </w:t>
            </w:r>
            <w:r w:rsidR="002E069B" w:rsidRPr="00822552">
              <w:rPr>
                <w:b/>
                <w:color w:val="auto"/>
                <w:sz w:val="24"/>
              </w:rPr>
              <w:t xml:space="preserve">игровым, спортивным, оздоровительным оборудованием, инвентарем (в соответствии со спецификой Программы) </w:t>
            </w:r>
          </w:p>
        </w:tc>
      </w:tr>
      <w:tr w:rsidR="002E069B" w:rsidRPr="00822552" w:rsidTr="00822552">
        <w:trPr>
          <w:gridAfter w:val="1"/>
          <w:wAfter w:w="20" w:type="dxa"/>
          <w:trHeight w:val="822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3C5588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2</w:t>
            </w:r>
            <w:r w:rsidR="002E069B" w:rsidRPr="00822552">
              <w:rPr>
                <w:color w:val="auto"/>
                <w:sz w:val="24"/>
              </w:rPr>
              <w:t>.</w:t>
            </w:r>
            <w:proofErr w:type="gramStart"/>
            <w:r w:rsidR="002E069B" w:rsidRPr="00822552">
              <w:rPr>
                <w:color w:val="auto"/>
                <w:sz w:val="24"/>
              </w:rPr>
              <w:t>1.Приобретение</w:t>
            </w:r>
            <w:proofErr w:type="gramEnd"/>
            <w:r w:rsidR="002E069B" w:rsidRPr="00822552">
              <w:rPr>
                <w:color w:val="auto"/>
                <w:sz w:val="24"/>
              </w:rPr>
              <w:t xml:space="preserve"> игрушек и методического обеспечения в соответствии с </w:t>
            </w:r>
          </w:p>
          <w:p w:rsidR="00CF3BCC" w:rsidRPr="00822552" w:rsidRDefault="003C5588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Программой (ФГОС </w:t>
            </w:r>
            <w:r w:rsidR="002E069B" w:rsidRPr="00822552">
              <w:rPr>
                <w:color w:val="auto"/>
                <w:sz w:val="24"/>
              </w:rPr>
              <w:t xml:space="preserve">ДО).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Заведующая, старший воспитатель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бюджетные  </w:t>
            </w:r>
          </w:p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средства            </w:t>
            </w:r>
          </w:p>
        </w:tc>
      </w:tr>
      <w:tr w:rsidR="002E069B" w:rsidRPr="00822552" w:rsidTr="00822552">
        <w:trPr>
          <w:gridAfter w:val="1"/>
          <w:wAfter w:w="20" w:type="dxa"/>
          <w:trHeight w:val="977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3C5588" w:rsidP="00EA5676">
            <w:pPr>
              <w:spacing w:after="0" w:line="0" w:lineRule="atLeast"/>
              <w:ind w:left="0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>2</w:t>
            </w:r>
            <w:r w:rsidR="002E069B" w:rsidRPr="00822552">
              <w:rPr>
                <w:color w:val="auto"/>
                <w:sz w:val="24"/>
              </w:rPr>
              <w:t>.</w:t>
            </w:r>
            <w:proofErr w:type="gramStart"/>
            <w:r w:rsidR="002E069B" w:rsidRPr="00822552">
              <w:rPr>
                <w:color w:val="auto"/>
                <w:sz w:val="24"/>
              </w:rPr>
              <w:t>2.Обеспечение</w:t>
            </w:r>
            <w:proofErr w:type="gramEnd"/>
            <w:r w:rsidR="002E069B" w:rsidRPr="00822552">
              <w:rPr>
                <w:color w:val="auto"/>
                <w:sz w:val="24"/>
              </w:rPr>
              <w:t xml:space="preserve"> комплектом подписных изданий.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  </w:t>
            </w:r>
            <w:r w:rsidR="003C5588" w:rsidRPr="00822552">
              <w:rPr>
                <w:color w:val="auto"/>
                <w:sz w:val="24"/>
              </w:rPr>
              <w:t>2020 - 2024г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Заведующая, старший воспитатель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CC" w:rsidRPr="00822552" w:rsidRDefault="002E069B" w:rsidP="00EA5676">
            <w:pPr>
              <w:spacing w:after="0" w:line="0" w:lineRule="atLeast"/>
              <w:ind w:left="2" w:right="0" w:firstLine="0"/>
              <w:jc w:val="both"/>
              <w:rPr>
                <w:color w:val="auto"/>
                <w:sz w:val="24"/>
              </w:rPr>
            </w:pPr>
            <w:r w:rsidRPr="00822552">
              <w:rPr>
                <w:color w:val="auto"/>
                <w:sz w:val="24"/>
              </w:rPr>
              <w:t xml:space="preserve">без затрат </w:t>
            </w:r>
          </w:p>
        </w:tc>
      </w:tr>
    </w:tbl>
    <w:p w:rsidR="00CF3BCC" w:rsidRPr="002E069B" w:rsidRDefault="002E069B" w:rsidP="00EA5676">
      <w:pPr>
        <w:spacing w:after="0" w:line="259" w:lineRule="auto"/>
        <w:ind w:left="857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</w:t>
      </w:r>
    </w:p>
    <w:p w:rsidR="00CF3BCC" w:rsidRPr="002E069B" w:rsidRDefault="002E069B" w:rsidP="00EA5676">
      <w:pPr>
        <w:spacing w:after="0" w:line="259" w:lineRule="auto"/>
        <w:ind w:left="222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</w:t>
      </w:r>
    </w:p>
    <w:p w:rsidR="00DC30C8" w:rsidRPr="00AE7ED0" w:rsidRDefault="002E069B" w:rsidP="00434678">
      <w:pPr>
        <w:pStyle w:val="1"/>
        <w:spacing w:after="1" w:line="360" w:lineRule="auto"/>
        <w:ind w:left="1223" w:right="1066"/>
        <w:jc w:val="both"/>
        <w:rPr>
          <w:color w:val="auto"/>
        </w:rPr>
      </w:pPr>
      <w:r w:rsidRPr="002E069B">
        <w:rPr>
          <w:color w:val="auto"/>
        </w:rPr>
        <w:t xml:space="preserve">5. МОДЕЛЬ БУДУЩЕГО ДОШКОЛЬНОГО ОБРАЗОВАТЕЛЬНОГО УЧРЕЖДЕНИЯ </w:t>
      </w:r>
    </w:p>
    <w:p w:rsidR="00AE7ED0" w:rsidRDefault="002E069B" w:rsidP="00434678">
      <w:pPr>
        <w:spacing w:after="0" w:line="360" w:lineRule="auto"/>
        <w:ind w:left="0" w:right="6" w:firstLine="564"/>
        <w:jc w:val="both"/>
        <w:rPr>
          <w:color w:val="auto"/>
        </w:rPr>
      </w:pPr>
      <w:r w:rsidRPr="002E069B">
        <w:rPr>
          <w:color w:val="auto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от 2-х до 7лет, их социализации и самореализации. </w:t>
      </w:r>
    </w:p>
    <w:p w:rsidR="00CF3BCC" w:rsidRPr="002E069B" w:rsidRDefault="002E069B" w:rsidP="00434678">
      <w:p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b/>
          <w:color w:val="auto"/>
        </w:rPr>
        <w:t>Перспектива новой модели учреждения предполагает:</w:t>
      </w:r>
      <w:r w:rsidRPr="002E069B">
        <w:rPr>
          <w:color w:val="auto"/>
        </w:rPr>
        <w:t xml:space="preserve"> </w:t>
      </w:r>
    </w:p>
    <w:p w:rsidR="00CF3BCC" w:rsidRPr="002E069B" w:rsidRDefault="002E069B" w:rsidP="00434678">
      <w:pPr>
        <w:numPr>
          <w:ilvl w:val="0"/>
          <w:numId w:val="12"/>
        </w:num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 xml:space="preserve">эффективную реализацию комплексной программы развития, воспитания и укрепления здоровья детей  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нравственно-духовное, познавательное, социальное, эстетическое и речевое развитие; </w:t>
      </w:r>
    </w:p>
    <w:p w:rsidR="00CF3BCC" w:rsidRPr="002E069B" w:rsidRDefault="002E069B" w:rsidP="00434678">
      <w:pPr>
        <w:numPr>
          <w:ilvl w:val="0"/>
          <w:numId w:val="12"/>
        </w:num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lastRenderedPageBreak/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CF3BCC" w:rsidRPr="002E069B" w:rsidRDefault="002E069B" w:rsidP="00434678">
      <w:pPr>
        <w:numPr>
          <w:ilvl w:val="0"/>
          <w:numId w:val="12"/>
        </w:num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 xml:space="preserve">личностно-ориентированную систему образования, характеризующуюся мобильностью, гибкостью, вариативностью, индивидуальным подходом; </w:t>
      </w:r>
    </w:p>
    <w:p w:rsidR="00CF3BCC" w:rsidRPr="002E069B" w:rsidRDefault="002E069B" w:rsidP="00434678">
      <w:pPr>
        <w:numPr>
          <w:ilvl w:val="0"/>
          <w:numId w:val="12"/>
        </w:num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CF3BCC" w:rsidRPr="002E069B" w:rsidRDefault="002E069B" w:rsidP="00434678">
      <w:pPr>
        <w:numPr>
          <w:ilvl w:val="0"/>
          <w:numId w:val="12"/>
        </w:num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CF3BCC" w:rsidRPr="002E069B" w:rsidRDefault="002E069B" w:rsidP="00434678">
      <w:pPr>
        <w:numPr>
          <w:ilvl w:val="0"/>
          <w:numId w:val="12"/>
        </w:num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CF3BCC" w:rsidRPr="002E069B" w:rsidRDefault="002E069B" w:rsidP="00434678">
      <w:pPr>
        <w:numPr>
          <w:ilvl w:val="0"/>
          <w:numId w:val="12"/>
        </w:num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воспитанникам.   </w:t>
      </w:r>
    </w:p>
    <w:p w:rsidR="00CF3BCC" w:rsidRPr="002E069B" w:rsidRDefault="002E069B" w:rsidP="00434678">
      <w:pPr>
        <w:spacing w:after="0"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 xml:space="preserve">  Такова модель будущего ДОУ, которое видится нам в результате реализации программы развития. </w:t>
      </w:r>
    </w:p>
    <w:p w:rsidR="00CF3BCC" w:rsidRPr="002E069B" w:rsidRDefault="002E069B" w:rsidP="00434678">
      <w:pPr>
        <w:spacing w:after="0" w:line="360" w:lineRule="auto"/>
        <w:ind w:left="0" w:right="0" w:firstLine="0"/>
        <w:jc w:val="both"/>
        <w:rPr>
          <w:color w:val="auto"/>
        </w:rPr>
      </w:pPr>
      <w:r w:rsidRPr="002E069B">
        <w:rPr>
          <w:color w:val="auto"/>
        </w:rPr>
        <w:t xml:space="preserve"> </w:t>
      </w:r>
    </w:p>
    <w:p w:rsidR="00CF3BCC" w:rsidRPr="002E069B" w:rsidRDefault="002E069B" w:rsidP="00434678">
      <w:pPr>
        <w:pStyle w:val="1"/>
        <w:spacing w:after="1" w:line="360" w:lineRule="auto"/>
        <w:ind w:left="0" w:right="1064" w:firstLine="993"/>
        <w:jc w:val="both"/>
        <w:rPr>
          <w:color w:val="auto"/>
        </w:rPr>
      </w:pPr>
      <w:r w:rsidRPr="002E069B">
        <w:rPr>
          <w:color w:val="auto"/>
        </w:rPr>
        <w:t xml:space="preserve">6. ОПРЕДЕЛЕНИЕ ПЕРСПЕКТИВ ДАЛЬНЕЙШЕЙ РАБОТЫ </w:t>
      </w:r>
    </w:p>
    <w:p w:rsidR="00CF3BCC" w:rsidRPr="002E069B" w:rsidRDefault="002E069B" w:rsidP="00434678">
      <w:pPr>
        <w:spacing w:after="0" w:line="360" w:lineRule="auto"/>
        <w:ind w:left="0" w:right="6" w:firstLine="423"/>
        <w:jc w:val="both"/>
        <w:rPr>
          <w:color w:val="auto"/>
        </w:rPr>
      </w:pPr>
      <w:r w:rsidRPr="002E069B">
        <w:rPr>
          <w:color w:val="auto"/>
        </w:rPr>
        <w:t>Реализация Программы позволит повысить качество и обеспечить условия получения образовательных услуг для всех категорий семей и воспитанников в условиях инновационного режима развития ДОУ, независимо от их социального и имущественного статуса, состояния здоровья.</w:t>
      </w:r>
      <w:r w:rsidRPr="002E069B">
        <w:rPr>
          <w:b/>
          <w:color w:val="auto"/>
        </w:rPr>
        <w:t xml:space="preserve"> </w:t>
      </w:r>
    </w:p>
    <w:p w:rsidR="00DC30C8" w:rsidRDefault="002E069B" w:rsidP="00434678">
      <w:pPr>
        <w:spacing w:after="0" w:line="360" w:lineRule="auto"/>
        <w:ind w:left="0" w:right="6" w:firstLine="0"/>
        <w:jc w:val="both"/>
        <w:rPr>
          <w:color w:val="auto"/>
        </w:rPr>
      </w:pPr>
      <w:r w:rsidRPr="002E069B">
        <w:rPr>
          <w:color w:val="auto"/>
        </w:rPr>
        <w:t>При этом в образовательном процессе будет обеспечено внедрение новых программ и технологий.</w:t>
      </w:r>
    </w:p>
    <w:p w:rsidR="00CF3BCC" w:rsidRPr="002E069B" w:rsidRDefault="002E069B" w:rsidP="00434678">
      <w:pPr>
        <w:spacing w:after="0" w:line="360" w:lineRule="auto"/>
        <w:ind w:left="0" w:right="6" w:firstLine="0"/>
        <w:jc w:val="both"/>
        <w:rPr>
          <w:color w:val="auto"/>
        </w:rPr>
      </w:pPr>
      <w:r w:rsidRPr="002E069B">
        <w:rPr>
          <w:color w:val="auto"/>
        </w:rPr>
        <w:t xml:space="preserve"> </w:t>
      </w:r>
      <w:r w:rsidRPr="002E069B">
        <w:rPr>
          <w:b/>
          <w:color w:val="auto"/>
        </w:rPr>
        <w:t xml:space="preserve">План дальнейшей работы: </w:t>
      </w:r>
    </w:p>
    <w:p w:rsidR="00CF3BCC" w:rsidRPr="002E069B" w:rsidRDefault="002E069B" w:rsidP="00434678">
      <w:pPr>
        <w:numPr>
          <w:ilvl w:val="0"/>
          <w:numId w:val="13"/>
        </w:numPr>
        <w:spacing w:after="0" w:line="360" w:lineRule="auto"/>
        <w:ind w:left="0" w:right="6" w:firstLine="0"/>
        <w:jc w:val="both"/>
        <w:rPr>
          <w:color w:val="auto"/>
        </w:rPr>
      </w:pPr>
      <w:r w:rsidRPr="002E069B">
        <w:rPr>
          <w:color w:val="auto"/>
        </w:rPr>
        <w:t xml:space="preserve">Подведение итогов работы по Программе развития на 2019-2023гг. Ответственный: заведующая </w:t>
      </w:r>
      <w:r w:rsidR="00DC30C8">
        <w:rPr>
          <w:color w:val="auto"/>
        </w:rPr>
        <w:t>М</w:t>
      </w:r>
      <w:r w:rsidR="001C218B">
        <w:rPr>
          <w:color w:val="auto"/>
        </w:rPr>
        <w:t>А</w:t>
      </w:r>
      <w:r w:rsidR="00DC30C8">
        <w:rPr>
          <w:color w:val="auto"/>
        </w:rPr>
        <w:t>ДОУ – д/с № 1</w:t>
      </w:r>
      <w:r w:rsidR="001C218B">
        <w:rPr>
          <w:color w:val="auto"/>
        </w:rPr>
        <w:t>4</w:t>
      </w:r>
      <w:r w:rsidR="00DC30C8">
        <w:rPr>
          <w:color w:val="auto"/>
        </w:rPr>
        <w:t xml:space="preserve"> </w:t>
      </w:r>
      <w:r w:rsidR="001C218B">
        <w:rPr>
          <w:color w:val="auto"/>
        </w:rPr>
        <w:t>ст</w:t>
      </w:r>
      <w:r w:rsidR="00DC30C8">
        <w:rPr>
          <w:color w:val="auto"/>
        </w:rPr>
        <w:t xml:space="preserve">. </w:t>
      </w:r>
      <w:r w:rsidR="001C218B">
        <w:rPr>
          <w:color w:val="auto"/>
        </w:rPr>
        <w:t>Гривенской</w:t>
      </w:r>
    </w:p>
    <w:p w:rsidR="00CF3BCC" w:rsidRDefault="00DC30C8" w:rsidP="00434678">
      <w:pPr>
        <w:spacing w:after="0" w:line="360" w:lineRule="auto"/>
        <w:ind w:left="0" w:right="6" w:firstLine="0"/>
        <w:jc w:val="both"/>
        <w:rPr>
          <w:color w:val="auto"/>
        </w:rPr>
      </w:pPr>
      <w:r>
        <w:rPr>
          <w:color w:val="auto"/>
        </w:rPr>
        <w:lastRenderedPageBreak/>
        <w:t>Сроки: май 2024</w:t>
      </w:r>
      <w:r w:rsidR="002E069B" w:rsidRPr="002E069B">
        <w:rPr>
          <w:color w:val="auto"/>
        </w:rPr>
        <w:t xml:space="preserve"> г. </w:t>
      </w:r>
    </w:p>
    <w:p w:rsidR="00CF3BCC" w:rsidRPr="002E069B" w:rsidRDefault="002E069B" w:rsidP="00434678">
      <w:pPr>
        <w:numPr>
          <w:ilvl w:val="0"/>
          <w:numId w:val="13"/>
        </w:numPr>
        <w:spacing w:after="0" w:line="360" w:lineRule="auto"/>
        <w:ind w:left="0" w:right="6" w:firstLine="0"/>
        <w:jc w:val="both"/>
        <w:rPr>
          <w:color w:val="auto"/>
        </w:rPr>
      </w:pPr>
      <w:r w:rsidRPr="002E069B">
        <w:rPr>
          <w:color w:val="auto"/>
        </w:rPr>
        <w:t>Подготовка Программы р</w:t>
      </w:r>
      <w:r w:rsidR="00DC30C8">
        <w:rPr>
          <w:color w:val="auto"/>
        </w:rPr>
        <w:t>азвития на следующий период 2025-2029</w:t>
      </w:r>
      <w:r w:rsidRPr="002E069B">
        <w:rPr>
          <w:color w:val="auto"/>
        </w:rPr>
        <w:t xml:space="preserve">гг. </w:t>
      </w:r>
    </w:p>
    <w:p w:rsidR="001C218B" w:rsidRPr="001C218B" w:rsidRDefault="002E069B" w:rsidP="00434678">
      <w:pPr>
        <w:spacing w:line="360" w:lineRule="auto"/>
        <w:ind w:left="0" w:firstLine="0"/>
        <w:jc w:val="both"/>
        <w:rPr>
          <w:color w:val="auto"/>
        </w:rPr>
      </w:pPr>
      <w:r w:rsidRPr="002E069B">
        <w:rPr>
          <w:color w:val="auto"/>
        </w:rPr>
        <w:t xml:space="preserve">Ответственный: </w:t>
      </w:r>
      <w:r w:rsidR="00DC30C8" w:rsidRPr="002E069B">
        <w:rPr>
          <w:color w:val="auto"/>
        </w:rPr>
        <w:t xml:space="preserve">заведующая </w:t>
      </w:r>
      <w:r w:rsidR="001C218B" w:rsidRPr="001C218B">
        <w:rPr>
          <w:color w:val="auto"/>
        </w:rPr>
        <w:t>МАДОУ – д/с № 14 ст. Гривенской</w:t>
      </w:r>
    </w:p>
    <w:p w:rsidR="00CF3BCC" w:rsidRPr="002E069B" w:rsidRDefault="00DC30C8" w:rsidP="00434678">
      <w:pPr>
        <w:spacing w:after="0" w:line="360" w:lineRule="auto"/>
        <w:ind w:left="0" w:right="6" w:firstLine="0"/>
        <w:jc w:val="both"/>
        <w:rPr>
          <w:color w:val="auto"/>
        </w:rPr>
      </w:pPr>
      <w:r>
        <w:rPr>
          <w:color w:val="auto"/>
        </w:rPr>
        <w:t xml:space="preserve">Сроки: </w:t>
      </w:r>
      <w:r w:rsidR="001C218B">
        <w:rPr>
          <w:color w:val="auto"/>
        </w:rPr>
        <w:t>июнь</w:t>
      </w:r>
      <w:r>
        <w:rPr>
          <w:color w:val="auto"/>
        </w:rPr>
        <w:t xml:space="preserve"> 202</w:t>
      </w:r>
      <w:r w:rsidR="001C218B">
        <w:rPr>
          <w:color w:val="auto"/>
        </w:rPr>
        <w:t>4</w:t>
      </w:r>
      <w:r w:rsidR="002E069B" w:rsidRPr="002E069B">
        <w:rPr>
          <w:color w:val="auto"/>
        </w:rPr>
        <w:t xml:space="preserve"> г.</w:t>
      </w:r>
      <w:r w:rsidR="001C218B">
        <w:rPr>
          <w:color w:val="auto"/>
        </w:rPr>
        <w:t xml:space="preserve"> – январь 2025 г.</w:t>
      </w:r>
      <w:r w:rsidR="002E069B" w:rsidRPr="002E069B">
        <w:rPr>
          <w:color w:val="auto"/>
        </w:rPr>
        <w:t xml:space="preserve"> </w:t>
      </w:r>
    </w:p>
    <w:p w:rsidR="00CF3BCC" w:rsidRPr="002E069B" w:rsidRDefault="002E069B" w:rsidP="00434678">
      <w:pPr>
        <w:spacing w:after="0" w:line="360" w:lineRule="auto"/>
        <w:ind w:left="0" w:right="0" w:firstLine="0"/>
        <w:jc w:val="both"/>
        <w:rPr>
          <w:color w:val="auto"/>
        </w:rPr>
      </w:pPr>
      <w:r w:rsidRPr="002E069B">
        <w:rPr>
          <w:b/>
          <w:color w:val="auto"/>
        </w:rPr>
        <w:t xml:space="preserve"> </w:t>
      </w:r>
    </w:p>
    <w:p w:rsidR="00CF3BCC" w:rsidRPr="002E069B" w:rsidRDefault="002E069B" w:rsidP="00434678">
      <w:pPr>
        <w:pStyle w:val="1"/>
        <w:spacing w:line="360" w:lineRule="auto"/>
        <w:ind w:left="0"/>
        <w:jc w:val="both"/>
        <w:rPr>
          <w:color w:val="auto"/>
        </w:rPr>
      </w:pPr>
      <w:r w:rsidRPr="002E069B">
        <w:rPr>
          <w:color w:val="auto"/>
        </w:rPr>
        <w:t xml:space="preserve">                                                7.</w:t>
      </w:r>
      <w:r w:rsidR="00DC30C8">
        <w:rPr>
          <w:color w:val="auto"/>
        </w:rPr>
        <w:t xml:space="preserve"> </w:t>
      </w:r>
      <w:r w:rsidRPr="002E069B">
        <w:rPr>
          <w:color w:val="auto"/>
        </w:rPr>
        <w:t xml:space="preserve">ЗАКЛЮЧЕНИЕ </w:t>
      </w:r>
    </w:p>
    <w:p w:rsidR="00CF3BCC" w:rsidRPr="002E069B" w:rsidRDefault="002E069B" w:rsidP="00434678">
      <w:pPr>
        <w:spacing w:after="0" w:line="360" w:lineRule="auto"/>
        <w:ind w:left="0" w:right="0" w:firstLine="0"/>
        <w:jc w:val="both"/>
        <w:rPr>
          <w:color w:val="auto"/>
        </w:rPr>
      </w:pPr>
      <w:r w:rsidRPr="002E069B">
        <w:rPr>
          <w:color w:val="auto"/>
        </w:rPr>
        <w:t xml:space="preserve"> 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 на высокой индивидуальной инициативе каждого сотрудника ДОУ; на ценности качества и эффективности проделанной работы.</w:t>
      </w:r>
      <w:r w:rsidRPr="002E069B">
        <w:rPr>
          <w:b/>
          <w:color w:val="auto"/>
        </w:rPr>
        <w:t xml:space="preserve"> </w:t>
      </w:r>
    </w:p>
    <w:p w:rsidR="00CF3BCC" w:rsidRPr="002E069B" w:rsidRDefault="002E069B" w:rsidP="00434678">
      <w:pPr>
        <w:spacing w:line="360" w:lineRule="auto"/>
        <w:ind w:left="0" w:right="6" w:firstLine="14"/>
        <w:jc w:val="both"/>
        <w:rPr>
          <w:color w:val="auto"/>
        </w:rPr>
      </w:pPr>
      <w:r w:rsidRPr="002E069B">
        <w:rPr>
          <w:color w:val="auto"/>
        </w:rPr>
        <w:t>Мы уверены, что Программа развития дошкольного образовательного учреждения будет для нас руководством к действию на ближайшие годы.   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  <w:r w:rsidRPr="002E069B">
        <w:rPr>
          <w:b/>
          <w:color w:val="auto"/>
        </w:rPr>
        <w:t xml:space="preserve"> </w:t>
      </w:r>
    </w:p>
    <w:p w:rsidR="00CF3BCC" w:rsidRPr="002E069B" w:rsidRDefault="002E069B" w:rsidP="00434678">
      <w:pPr>
        <w:spacing w:after="0" w:line="360" w:lineRule="auto"/>
        <w:ind w:left="0" w:right="0" w:firstLine="0"/>
        <w:jc w:val="both"/>
        <w:rPr>
          <w:color w:val="auto"/>
        </w:rPr>
      </w:pPr>
      <w:r w:rsidRPr="002E069B">
        <w:rPr>
          <w:color w:val="auto"/>
        </w:rPr>
        <w:t xml:space="preserve"> </w:t>
      </w:r>
    </w:p>
    <w:p w:rsidR="00CF3BCC" w:rsidRPr="002E069B" w:rsidRDefault="002E069B" w:rsidP="00EA5676">
      <w:pPr>
        <w:spacing w:after="0" w:line="259" w:lineRule="auto"/>
        <w:ind w:left="857" w:right="0" w:firstLine="0"/>
        <w:jc w:val="both"/>
        <w:rPr>
          <w:color w:val="auto"/>
        </w:rPr>
      </w:pPr>
      <w:r w:rsidRPr="002E069B">
        <w:rPr>
          <w:color w:val="auto"/>
        </w:rPr>
        <w:t xml:space="preserve"> </w:t>
      </w:r>
    </w:p>
    <w:p w:rsidR="002E069B" w:rsidRPr="002E069B" w:rsidRDefault="002E069B" w:rsidP="00EA5676">
      <w:pPr>
        <w:spacing w:after="0" w:line="259" w:lineRule="auto"/>
        <w:ind w:left="857" w:right="0" w:firstLine="0"/>
        <w:jc w:val="both"/>
        <w:rPr>
          <w:color w:val="auto"/>
        </w:rPr>
      </w:pPr>
    </w:p>
    <w:p w:rsidR="00CF3BCC" w:rsidRDefault="00CF3BCC" w:rsidP="00EA5676">
      <w:pPr>
        <w:spacing w:after="0" w:line="259" w:lineRule="auto"/>
        <w:ind w:left="857" w:right="0" w:firstLine="0"/>
        <w:jc w:val="both"/>
      </w:pPr>
    </w:p>
    <w:sectPr w:rsidR="00CF3BCC" w:rsidSect="00F65CB1">
      <w:footerReference w:type="even" r:id="rId13"/>
      <w:footerReference w:type="default" r:id="rId14"/>
      <w:footerReference w:type="first" r:id="rId15"/>
      <w:pgSz w:w="11906" w:h="16838"/>
      <w:pgMar w:top="726" w:right="707" w:bottom="1145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7F" w:rsidRDefault="000E5E7F">
      <w:pPr>
        <w:spacing w:after="0" w:line="240" w:lineRule="auto"/>
      </w:pPr>
      <w:r>
        <w:separator/>
      </w:r>
    </w:p>
  </w:endnote>
  <w:endnote w:type="continuationSeparator" w:id="0">
    <w:p w:rsidR="000E5E7F" w:rsidRDefault="000E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4" w:rsidRDefault="008315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4" w:rsidRDefault="00831534">
    <w:pPr>
      <w:spacing w:after="0" w:line="259" w:lineRule="auto"/>
      <w:ind w:left="0" w:right="7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2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831534" w:rsidRDefault="00831534">
    <w:pPr>
      <w:spacing w:after="0" w:line="259" w:lineRule="auto"/>
      <w:ind w:left="857" w:right="0" w:firstLine="0"/>
    </w:pPr>
    <w:r>
      <w:rPr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4" w:rsidRDefault="00831534">
    <w:pPr>
      <w:spacing w:after="0" w:line="259" w:lineRule="auto"/>
      <w:ind w:left="0" w:right="70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EB9" w:rsidRPr="006C1EB9">
      <w:rPr>
        <w:noProof/>
        <w:color w:val="000000"/>
        <w:sz w:val="24"/>
      </w:rPr>
      <w:t>8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  <w:p w:rsidR="00831534" w:rsidRDefault="00831534">
    <w:pPr>
      <w:spacing w:after="0" w:line="259" w:lineRule="auto"/>
      <w:ind w:left="857" w:right="0" w:firstLine="0"/>
    </w:pPr>
    <w:r>
      <w:rPr>
        <w:color w:val="000000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4" w:rsidRDefault="00831534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7F" w:rsidRDefault="000E5E7F">
      <w:pPr>
        <w:spacing w:after="0" w:line="240" w:lineRule="auto"/>
      </w:pPr>
      <w:r>
        <w:separator/>
      </w:r>
    </w:p>
  </w:footnote>
  <w:footnote w:type="continuationSeparator" w:id="0">
    <w:p w:rsidR="000E5E7F" w:rsidRDefault="000E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4" w:rsidRDefault="008315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62D"/>
    <w:multiLevelType w:val="hybridMultilevel"/>
    <w:tmpl w:val="6E86902C"/>
    <w:lvl w:ilvl="0" w:tplc="78FCCB74">
      <w:start w:val="1"/>
      <w:numFmt w:val="bullet"/>
      <w:lvlText w:val="-"/>
      <w:lvlJc w:val="left"/>
      <w:pPr>
        <w:ind w:left="1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A797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800448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6A1BAA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4E52AE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A72A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A0FD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65C5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A2CDC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87B35"/>
    <w:multiLevelType w:val="multilevel"/>
    <w:tmpl w:val="D58CE2C2"/>
    <w:lvl w:ilvl="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3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6CCC"/>
    <w:multiLevelType w:val="hybridMultilevel"/>
    <w:tmpl w:val="34CE3728"/>
    <w:lvl w:ilvl="0" w:tplc="47EA4A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A47F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E19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690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16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2C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880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8B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0886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67430"/>
    <w:multiLevelType w:val="hybridMultilevel"/>
    <w:tmpl w:val="3F425256"/>
    <w:lvl w:ilvl="0" w:tplc="0A641D1E">
      <w:start w:val="4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B4C01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7A908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72781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844B1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18724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C64AC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181240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40707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D1567"/>
    <w:multiLevelType w:val="hybridMultilevel"/>
    <w:tmpl w:val="934EB0D2"/>
    <w:lvl w:ilvl="0" w:tplc="E076C0DE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DA5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455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76D5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0CE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0F2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E0D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A3B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6A18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D278EA"/>
    <w:multiLevelType w:val="hybridMultilevel"/>
    <w:tmpl w:val="EF1CA414"/>
    <w:lvl w:ilvl="0" w:tplc="1C90443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603B0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485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6D4D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C63D8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E9136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4EA644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AFE68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995C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F1219"/>
    <w:multiLevelType w:val="hybridMultilevel"/>
    <w:tmpl w:val="E4484EA6"/>
    <w:lvl w:ilvl="0" w:tplc="AFC0D920">
      <w:start w:val="1"/>
      <w:numFmt w:val="bullet"/>
      <w:lvlText w:val="–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E202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A6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871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274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03C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816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EA74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EBB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43292"/>
    <w:multiLevelType w:val="hybridMultilevel"/>
    <w:tmpl w:val="AB5EC6F4"/>
    <w:lvl w:ilvl="0" w:tplc="299465C0">
      <w:start w:val="1"/>
      <w:numFmt w:val="bullet"/>
      <w:lvlText w:val="-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6A1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82A4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E99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64A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0B1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008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407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E82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1555B"/>
    <w:multiLevelType w:val="hybridMultilevel"/>
    <w:tmpl w:val="9840597A"/>
    <w:lvl w:ilvl="0" w:tplc="017A2318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EEC72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09DEE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2FB38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DA7A8E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48DDC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8F49C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A0878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822CFC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5D07AD"/>
    <w:multiLevelType w:val="hybridMultilevel"/>
    <w:tmpl w:val="502031DC"/>
    <w:lvl w:ilvl="0" w:tplc="13C03278">
      <w:start w:val="3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8BA5C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2C03D6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3A46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42CEE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6EE7B0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86D28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308968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B068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D24490"/>
    <w:multiLevelType w:val="hybridMultilevel"/>
    <w:tmpl w:val="38E62B50"/>
    <w:lvl w:ilvl="0" w:tplc="244281F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6D0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6CE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0D3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C5A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EF2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C4B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2B9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AB84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195A1B"/>
    <w:multiLevelType w:val="hybridMultilevel"/>
    <w:tmpl w:val="283016EE"/>
    <w:lvl w:ilvl="0" w:tplc="11A682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021C"/>
    <w:multiLevelType w:val="hybridMultilevel"/>
    <w:tmpl w:val="112AC4FA"/>
    <w:lvl w:ilvl="0" w:tplc="63ECCDE8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4FF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E5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44C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663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4A7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A5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6B7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C8D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3E4946"/>
    <w:multiLevelType w:val="hybridMultilevel"/>
    <w:tmpl w:val="7F9C2A5A"/>
    <w:lvl w:ilvl="0" w:tplc="423C866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259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00C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227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68F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2AA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8A7A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EEF4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837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A11D86"/>
    <w:multiLevelType w:val="hybridMultilevel"/>
    <w:tmpl w:val="A34E7B9A"/>
    <w:lvl w:ilvl="0" w:tplc="4740DFDA">
      <w:start w:val="1"/>
      <w:numFmt w:val="decimal"/>
      <w:lvlText w:val="%1.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63D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47A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0CA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A07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E87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6B1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46D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5E6C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E63D9A"/>
    <w:multiLevelType w:val="hybridMultilevel"/>
    <w:tmpl w:val="D52E026A"/>
    <w:lvl w:ilvl="0" w:tplc="0A04805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6444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A7C1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8D36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639DA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3C94C0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07FF2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CF27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61E1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A20798"/>
    <w:multiLevelType w:val="hybridMultilevel"/>
    <w:tmpl w:val="07548926"/>
    <w:lvl w:ilvl="0" w:tplc="E5DCAD5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C6A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EBE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862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011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648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A5E8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004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C7E5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8B5DC7"/>
    <w:multiLevelType w:val="hybridMultilevel"/>
    <w:tmpl w:val="C6926C40"/>
    <w:lvl w:ilvl="0" w:tplc="4060F10C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EBEF0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46996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AE8D0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09B12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B870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0805A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48B6C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65596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782632"/>
    <w:multiLevelType w:val="hybridMultilevel"/>
    <w:tmpl w:val="1084E85A"/>
    <w:lvl w:ilvl="0" w:tplc="43D22D46">
      <w:start w:val="1"/>
      <w:numFmt w:val="bullet"/>
      <w:lvlText w:val="•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2ECC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825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F0BF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CB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2F6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14525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8BF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96FF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FC22EA"/>
    <w:multiLevelType w:val="hybridMultilevel"/>
    <w:tmpl w:val="538805FC"/>
    <w:lvl w:ilvl="0" w:tplc="D8968BCA">
      <w:start w:val="1"/>
      <w:numFmt w:val="bullet"/>
      <w:lvlText w:val="•"/>
      <w:lvlJc w:val="left"/>
      <w:pPr>
        <w:ind w:left="866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80B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446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32810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62F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643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25A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4E21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2E0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FE4B38"/>
    <w:multiLevelType w:val="multilevel"/>
    <w:tmpl w:val="E14EF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65A24D46"/>
    <w:multiLevelType w:val="hybridMultilevel"/>
    <w:tmpl w:val="75968E1E"/>
    <w:lvl w:ilvl="0" w:tplc="9A04F15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6B9E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76BA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E78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CE4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F891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A39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EA0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2EB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7417F5"/>
    <w:multiLevelType w:val="hybridMultilevel"/>
    <w:tmpl w:val="7EBEC70E"/>
    <w:lvl w:ilvl="0" w:tplc="E34673DA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A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A7D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AED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E0EE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202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CA0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8D4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BC21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77730D"/>
    <w:multiLevelType w:val="multilevel"/>
    <w:tmpl w:val="3D160074"/>
    <w:lvl w:ilvl="0">
      <w:start w:val="1"/>
      <w:numFmt w:val="decimal"/>
      <w:lvlText w:val="%1."/>
      <w:lvlJc w:val="left"/>
      <w:pPr>
        <w:ind w:left="494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2160"/>
      </w:pPr>
      <w:rPr>
        <w:rFonts w:hint="default"/>
      </w:rPr>
    </w:lvl>
  </w:abstractNum>
  <w:abstractNum w:abstractNumId="24" w15:restartNumberingAfterBreak="0">
    <w:nsid w:val="71DA17F4"/>
    <w:multiLevelType w:val="hybridMultilevel"/>
    <w:tmpl w:val="4A7619FE"/>
    <w:lvl w:ilvl="0" w:tplc="7B1EA6DA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A597E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EC13AA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387ADC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A02AA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6EB92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895C8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495D0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ED0E6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1E6B30"/>
    <w:multiLevelType w:val="multilevel"/>
    <w:tmpl w:val="E14EF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26" w15:restartNumberingAfterBreak="0">
    <w:nsid w:val="75576338"/>
    <w:multiLevelType w:val="hybridMultilevel"/>
    <w:tmpl w:val="3508E784"/>
    <w:lvl w:ilvl="0" w:tplc="31F86D5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E45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EE7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E1E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0EB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E17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3ED0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4A60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AEB88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386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7"/>
  </w:num>
  <w:num w:numId="12">
    <w:abstractNumId w:val="19"/>
  </w:num>
  <w:num w:numId="13">
    <w:abstractNumId w:val="14"/>
  </w:num>
  <w:num w:numId="14">
    <w:abstractNumId w:val="24"/>
  </w:num>
  <w:num w:numId="15">
    <w:abstractNumId w:val="13"/>
  </w:num>
  <w:num w:numId="16">
    <w:abstractNumId w:val="9"/>
  </w:num>
  <w:num w:numId="17">
    <w:abstractNumId w:val="2"/>
  </w:num>
  <w:num w:numId="18">
    <w:abstractNumId w:val="5"/>
  </w:num>
  <w:num w:numId="19">
    <w:abstractNumId w:val="26"/>
  </w:num>
  <w:num w:numId="20">
    <w:abstractNumId w:val="10"/>
  </w:num>
  <w:num w:numId="21">
    <w:abstractNumId w:val="16"/>
  </w:num>
  <w:num w:numId="22">
    <w:abstractNumId w:val="15"/>
  </w:num>
  <w:num w:numId="23">
    <w:abstractNumId w:val="21"/>
  </w:num>
  <w:num w:numId="24">
    <w:abstractNumId w:val="11"/>
  </w:num>
  <w:num w:numId="25">
    <w:abstractNumId w:val="2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CC"/>
    <w:rsid w:val="00007452"/>
    <w:rsid w:val="000553A4"/>
    <w:rsid w:val="000D0911"/>
    <w:rsid w:val="000D7639"/>
    <w:rsid w:val="000E2620"/>
    <w:rsid w:val="000E5E7F"/>
    <w:rsid w:val="001645A1"/>
    <w:rsid w:val="0019278E"/>
    <w:rsid w:val="001A37D2"/>
    <w:rsid w:val="001C218B"/>
    <w:rsid w:val="001C7486"/>
    <w:rsid w:val="001D476B"/>
    <w:rsid w:val="001F2C1B"/>
    <w:rsid w:val="00237160"/>
    <w:rsid w:val="00274C54"/>
    <w:rsid w:val="002D49D8"/>
    <w:rsid w:val="002E069B"/>
    <w:rsid w:val="003302C6"/>
    <w:rsid w:val="00394ACE"/>
    <w:rsid w:val="00397A0A"/>
    <w:rsid w:val="003B0880"/>
    <w:rsid w:val="003C48A5"/>
    <w:rsid w:val="003C5588"/>
    <w:rsid w:val="00415A24"/>
    <w:rsid w:val="00434678"/>
    <w:rsid w:val="00436DB2"/>
    <w:rsid w:val="00442BE0"/>
    <w:rsid w:val="00465672"/>
    <w:rsid w:val="004B6E26"/>
    <w:rsid w:val="004F1111"/>
    <w:rsid w:val="00502639"/>
    <w:rsid w:val="00521573"/>
    <w:rsid w:val="0054218E"/>
    <w:rsid w:val="00550D87"/>
    <w:rsid w:val="0056588B"/>
    <w:rsid w:val="005B676D"/>
    <w:rsid w:val="00620A0A"/>
    <w:rsid w:val="00643977"/>
    <w:rsid w:val="00664804"/>
    <w:rsid w:val="006A5B0C"/>
    <w:rsid w:val="006C1EB9"/>
    <w:rsid w:val="006C574C"/>
    <w:rsid w:val="00702A04"/>
    <w:rsid w:val="00740FDB"/>
    <w:rsid w:val="00747C20"/>
    <w:rsid w:val="00761381"/>
    <w:rsid w:val="007739FF"/>
    <w:rsid w:val="007C03F7"/>
    <w:rsid w:val="00802345"/>
    <w:rsid w:val="008132A6"/>
    <w:rsid w:val="00822552"/>
    <w:rsid w:val="00831534"/>
    <w:rsid w:val="008E5798"/>
    <w:rsid w:val="00904DBB"/>
    <w:rsid w:val="00974739"/>
    <w:rsid w:val="009D32E2"/>
    <w:rsid w:val="009F0637"/>
    <w:rsid w:val="009F2D83"/>
    <w:rsid w:val="009F4F98"/>
    <w:rsid w:val="00A31E9F"/>
    <w:rsid w:val="00A3662B"/>
    <w:rsid w:val="00AE7ED0"/>
    <w:rsid w:val="00BA01AF"/>
    <w:rsid w:val="00BC2FE5"/>
    <w:rsid w:val="00C106B4"/>
    <w:rsid w:val="00C155EE"/>
    <w:rsid w:val="00C618EE"/>
    <w:rsid w:val="00CF3296"/>
    <w:rsid w:val="00CF3BCC"/>
    <w:rsid w:val="00D02950"/>
    <w:rsid w:val="00D42DC9"/>
    <w:rsid w:val="00D808A8"/>
    <w:rsid w:val="00D931F6"/>
    <w:rsid w:val="00DC30C8"/>
    <w:rsid w:val="00E22FED"/>
    <w:rsid w:val="00E51012"/>
    <w:rsid w:val="00EA5676"/>
    <w:rsid w:val="00EB32A3"/>
    <w:rsid w:val="00EB7690"/>
    <w:rsid w:val="00EC704F"/>
    <w:rsid w:val="00EF6E0A"/>
    <w:rsid w:val="00F51815"/>
    <w:rsid w:val="00F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79B9"/>
  <w15:docId w15:val="{CE3B5C4E-F6C0-4296-8CF5-5ECA703B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867" w:right="763" w:hanging="10"/>
    </w:pPr>
    <w:rPr>
      <w:rFonts w:ascii="Times New Roman" w:eastAsia="Times New Roman" w:hAnsi="Times New Roman" w:cs="Times New Roman"/>
      <w:color w:val="1F3864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75" w:hanging="10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70" w:lineRule="auto"/>
      <w:ind w:left="1575" w:hanging="10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69B"/>
    <w:rPr>
      <w:rFonts w:ascii="Segoe UI" w:eastAsia="Times New Roman" w:hAnsi="Segoe UI" w:cs="Segoe UI"/>
      <w:color w:val="1F3864"/>
      <w:sz w:val="18"/>
      <w:szCs w:val="18"/>
    </w:rPr>
  </w:style>
  <w:style w:type="paragraph" w:styleId="a5">
    <w:name w:val="header"/>
    <w:basedOn w:val="a"/>
    <w:link w:val="a6"/>
    <w:rsid w:val="002E069B"/>
    <w:pPr>
      <w:tabs>
        <w:tab w:val="center" w:pos="4677"/>
        <w:tab w:val="right" w:pos="9355"/>
      </w:tabs>
      <w:suppressAutoHyphens/>
      <w:spacing w:after="0" w:line="100" w:lineRule="atLeast"/>
      <w:ind w:left="0" w:right="0" w:firstLine="0"/>
    </w:pPr>
    <w:rPr>
      <w:rFonts w:ascii="Calibri" w:eastAsia="SimSun" w:hAnsi="Calibri" w:cstheme="minorBidi"/>
      <w:color w:val="00000A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2E069B"/>
    <w:rPr>
      <w:rFonts w:ascii="Calibri" w:eastAsia="SimSun" w:hAnsi="Calibri"/>
      <w:color w:val="00000A"/>
      <w:sz w:val="24"/>
      <w:szCs w:val="24"/>
      <w:lang w:val="en-US" w:eastAsia="en-US" w:bidi="en-US"/>
    </w:rPr>
  </w:style>
  <w:style w:type="paragraph" w:styleId="a7">
    <w:name w:val="footer"/>
    <w:basedOn w:val="a"/>
    <w:link w:val="a8"/>
    <w:rsid w:val="002E069B"/>
    <w:pPr>
      <w:tabs>
        <w:tab w:val="center" w:pos="4677"/>
        <w:tab w:val="right" w:pos="9355"/>
      </w:tabs>
      <w:suppressAutoHyphens/>
      <w:spacing w:after="0" w:line="100" w:lineRule="atLeast"/>
      <w:ind w:left="0" w:right="0" w:firstLine="0"/>
    </w:pPr>
    <w:rPr>
      <w:rFonts w:ascii="Calibri" w:eastAsia="SimSun" w:hAnsi="Calibri" w:cstheme="minorBidi"/>
      <w:color w:val="00000A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rsid w:val="002E069B"/>
    <w:rPr>
      <w:rFonts w:ascii="Calibri" w:eastAsia="SimSun" w:hAnsi="Calibri"/>
      <w:color w:val="00000A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rsid w:val="002E069B"/>
    <w:pPr>
      <w:suppressAutoHyphens/>
      <w:spacing w:before="28" w:after="28" w:line="100" w:lineRule="atLeast"/>
      <w:ind w:left="0" w:right="0" w:firstLine="0"/>
    </w:pPr>
    <w:rPr>
      <w:rFonts w:cstheme="minorBidi"/>
      <w:color w:val="00000A"/>
      <w:sz w:val="24"/>
      <w:szCs w:val="24"/>
    </w:rPr>
  </w:style>
  <w:style w:type="character" w:customStyle="1" w:styleId="-">
    <w:name w:val="Интернет-ссылка"/>
    <w:basedOn w:val="a0"/>
    <w:rsid w:val="007C03F7"/>
    <w:rPr>
      <w:color w:val="0000FF"/>
      <w:u w:val="single"/>
    </w:rPr>
  </w:style>
  <w:style w:type="paragraph" w:styleId="aa">
    <w:name w:val="List Paragraph"/>
    <w:basedOn w:val="a"/>
    <w:qFormat/>
    <w:rsid w:val="00442BE0"/>
    <w:pPr>
      <w:ind w:left="720"/>
      <w:contextualSpacing/>
    </w:pPr>
  </w:style>
  <w:style w:type="paragraph" w:styleId="ab">
    <w:name w:val="No Spacing"/>
    <w:uiPriority w:val="1"/>
    <w:qFormat/>
    <w:rsid w:val="0019278E"/>
    <w:pPr>
      <w:spacing w:after="0" w:line="240" w:lineRule="auto"/>
      <w:ind w:left="867" w:right="763" w:hanging="10"/>
    </w:pPr>
    <w:rPr>
      <w:rFonts w:ascii="Times New Roman" w:eastAsia="Times New Roman" w:hAnsi="Times New Roman" w:cs="Times New Roman"/>
      <w:color w:val="1F3864"/>
      <w:sz w:val="28"/>
    </w:rPr>
  </w:style>
  <w:style w:type="table" w:styleId="ac">
    <w:name w:val="Table Grid"/>
    <w:basedOn w:val="a1"/>
    <w:uiPriority w:val="39"/>
    <w:rsid w:val="0000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747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no@kalin.kubanne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&#1075;&#1088;&#1080;&#1074;&#1077;&#1085;&#1089;&#1082;&#1080;&#1081;-&#1076;&#1089;14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ovko-tp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Lqaueakepa5Y7AEBGQ6XY2eg6l110hEOsXgvLd6H/Oo=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mbB1r7WGqfjhfA1ByWTR43i1gKtbMvh9iwp1HNGSbvFMXeoDQODdb1ZZxJPHiyKO
sAgw4TCU1MGEkC4IBKi9Cw==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lwk7FFlwBy6qQVaI5Gqu52ipVFE=</DigestValue>
      </Reference>
      <Reference URI="/word/document.xml?ContentType=application/vnd.openxmlformats-officedocument.wordprocessingml.document.main+xml">
        <DigestMethod Algorithm="http://www.w3.org/2000/09/xmldsig#sha1"/>
        <DigestValue>O7OTf8oMracqeAL2OzSPpG/algw=</DigestValue>
      </Reference>
      <Reference URI="/word/endnotes.xml?ContentType=application/vnd.openxmlformats-officedocument.wordprocessingml.endnotes+xml">
        <DigestMethod Algorithm="http://www.w3.org/2000/09/xmldsig#sha1"/>
        <DigestValue>XghOGumKlzLIhXLQTOGKm8f8VpY=</DigestValue>
      </Reference>
      <Reference URI="/word/fontTable.xml?ContentType=application/vnd.openxmlformats-officedocument.wordprocessingml.fontTable+xml">
        <DigestMethod Algorithm="http://www.w3.org/2000/09/xmldsig#sha1"/>
        <DigestValue>u41jKZj2A396wwNNdfI+tKm9l4g=</DigestValue>
      </Reference>
      <Reference URI="/word/footer1.xml?ContentType=application/vnd.openxmlformats-officedocument.wordprocessingml.footer+xml">
        <DigestMethod Algorithm="http://www.w3.org/2000/09/xmldsig#sha1"/>
        <DigestValue>XS4wbwdFeqNfdt0bvSQYz4HEYRE=</DigestValue>
      </Reference>
      <Reference URI="/word/footer2.xml?ContentType=application/vnd.openxmlformats-officedocument.wordprocessingml.footer+xml">
        <DigestMethod Algorithm="http://www.w3.org/2000/09/xmldsig#sha1"/>
        <DigestValue>U7isDJfkzxlLS6xyiri6+q+yNgw=</DigestValue>
      </Reference>
      <Reference URI="/word/footer3.xml?ContentType=application/vnd.openxmlformats-officedocument.wordprocessingml.footer+xml">
        <DigestMethod Algorithm="http://www.w3.org/2000/09/xmldsig#sha1"/>
        <DigestValue>/eANd0aFtk3Zz96GOC2b1QKiCPs=</DigestValue>
      </Reference>
      <Reference URI="/word/footer4.xml?ContentType=application/vnd.openxmlformats-officedocument.wordprocessingml.footer+xml">
        <DigestMethod Algorithm="http://www.w3.org/2000/09/xmldsig#sha1"/>
        <DigestValue>uYAhzZJ6AcrksJ31ENGlFTcBGgQ=</DigestValue>
      </Reference>
      <Reference URI="/word/footnotes.xml?ContentType=application/vnd.openxmlformats-officedocument.wordprocessingml.footnotes+xml">
        <DigestMethod Algorithm="http://www.w3.org/2000/09/xmldsig#sha1"/>
        <DigestValue>0nu/3e82vjPlXu9z0gCXmSehki4=</DigestValue>
      </Reference>
      <Reference URI="/word/header1.xml?ContentType=application/vnd.openxmlformats-officedocument.wordprocessingml.header+xml">
        <DigestMethod Algorithm="http://www.w3.org/2000/09/xmldsig#sha1"/>
        <DigestValue>M8d27PdjDwMKurhvX89r3xMmH0w=</DigestValue>
      </Reference>
      <Reference URI="/word/media/image1.png?ContentType=image/png">
        <DigestMethod Algorithm="http://www.w3.org/2000/09/xmldsig#sha1"/>
        <DigestValue>n2A1tIKptxYySTXCSJqi1vFemLU=</DigestValue>
      </Reference>
      <Reference URI="/word/numbering.xml?ContentType=application/vnd.openxmlformats-officedocument.wordprocessingml.numbering+xml">
        <DigestMethod Algorithm="http://www.w3.org/2000/09/xmldsig#sha1"/>
        <DigestValue>6UDUgC5MmwbYHHAtu4wa622XE54=</DigestValue>
      </Reference>
      <Reference URI="/word/settings.xml?ContentType=application/vnd.openxmlformats-officedocument.wordprocessingml.settings+xml">
        <DigestMethod Algorithm="http://www.w3.org/2000/09/xmldsig#sha1"/>
        <DigestValue>rpLndIu29418npTqBGfZvCfKIsY=</DigestValue>
      </Reference>
      <Reference URI="/word/styles.xml?ContentType=application/vnd.openxmlformats-officedocument.wordprocessingml.styles+xml">
        <DigestMethod Algorithm="http://www.w3.org/2000/09/xmldsig#sha1"/>
        <DigestValue>+k9gMEuNjwiZjSFs7cEZ98++Bk4=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8229</Words>
  <Characters>46906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развития</vt:lpstr>
    </vt:vector>
  </TitlesOfParts>
  <Company/>
  <LinksUpToDate>false</LinksUpToDate>
  <CharactersWithSpaces>55025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развития</dc:title>
  <dc:subject/>
  <dc:creator>Детский сад</dc:creator>
  <cp:keywords/>
  <cp:lastModifiedBy>Наида Манафова</cp:lastModifiedBy>
  <cp:revision>6</cp:revision>
  <cp:lastPrinted>2020-07-23T10:16:00Z</cp:lastPrinted>
  <dcterms:created xsi:type="dcterms:W3CDTF">2020-07-23T07:03:00Z</dcterms:created>
  <dcterms:modified xsi:type="dcterms:W3CDTF">2020-12-24T12:17:00Z</dcterms:modified>
</cp:coreProperties>
</file>